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4.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vertAnchor="page" w:horzAnchor="page" w:tblpX="8232" w:tblpY="1488"/>
        <w:tblOverlap w:val="never"/>
        <w:tblW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tblGrid>
      <w:tr w:rsidR="00C01F7D">
        <w:trPr>
          <w:trHeight w:val="303"/>
        </w:trPr>
        <w:tc>
          <w:tcPr>
            <w:tcW w:w="2235" w:type="dxa"/>
            <w:tcBorders>
              <w:top w:val="single" w:sz="4" w:space="0" w:color="auto"/>
              <w:left w:val="single" w:sz="4" w:space="0" w:color="auto"/>
              <w:bottom w:val="single" w:sz="4" w:space="0" w:color="auto"/>
              <w:right w:val="single" w:sz="4" w:space="0" w:color="auto"/>
            </w:tcBorders>
          </w:tcPr>
          <w:p w:rsidR="00C01F7D" w:rsidRDefault="00030488">
            <w:pPr>
              <w:spacing w:beforeLines="20" w:before="62"/>
              <w:ind w:firstLineChars="0" w:firstLine="0"/>
              <w:rPr>
                <w:b/>
                <w:bCs/>
              </w:rPr>
            </w:pPr>
            <w:r>
              <w:rPr>
                <w:rFonts w:ascii="宋体" w:hAnsi="宋体" w:hint="eastAsia"/>
                <w:b/>
                <w:bCs/>
                <w:sz w:val="21"/>
                <w:szCs w:val="21"/>
              </w:rPr>
              <w:t>学号</w:t>
            </w:r>
            <w:r>
              <w:rPr>
                <w:rFonts w:ascii="宋体" w:hAnsi="宋体" w:hint="eastAsia"/>
                <w:b/>
                <w:bCs/>
                <w:sz w:val="21"/>
                <w:szCs w:val="21"/>
              </w:rPr>
              <w:t>:</w:t>
            </w:r>
            <w:r>
              <w:rPr>
                <w:b/>
                <w:bCs/>
                <w:sz w:val="21"/>
                <w:szCs w:val="21"/>
              </w:rPr>
              <w:t>2018240340134</w:t>
            </w:r>
          </w:p>
        </w:tc>
      </w:tr>
    </w:tbl>
    <w:p w:rsidR="00C01F7D" w:rsidRDefault="00030488">
      <w:pPr>
        <w:ind w:firstLine="480"/>
        <w:rPr>
          <w:sz w:val="72"/>
        </w:rPr>
      </w:pPr>
      <w:r>
        <w:rPr>
          <w:noProof/>
        </w:rPr>
        <mc:AlternateContent>
          <mc:Choice Requires="wpg">
            <w:drawing>
              <wp:anchor distT="0" distB="0" distL="114300" distR="114300" simplePos="0" relativeHeight="251661312" behindDoc="0" locked="0" layoutInCell="1" allowOverlap="1">
                <wp:simplePos x="0" y="0"/>
                <wp:positionH relativeFrom="column">
                  <wp:posOffset>782320</wp:posOffset>
                </wp:positionH>
                <wp:positionV relativeFrom="paragraph">
                  <wp:posOffset>367030</wp:posOffset>
                </wp:positionV>
                <wp:extent cx="3900805" cy="891540"/>
                <wp:effectExtent l="0" t="0" r="4445" b="3810"/>
                <wp:wrapNone/>
                <wp:docPr id="10" name="组合 10"/>
                <wp:cNvGraphicFramePr/>
                <a:graphic xmlns:a="http://schemas.openxmlformats.org/drawingml/2006/main">
                  <a:graphicData uri="http://schemas.microsoft.com/office/word/2010/wordprocessingGroup">
                    <wpg:wgp>
                      <wpg:cNvGrpSpPr/>
                      <wpg:grpSpPr>
                        <a:xfrm>
                          <a:off x="0" y="0"/>
                          <a:ext cx="3900805" cy="891540"/>
                          <a:chOff x="6255" y="2279"/>
                          <a:chExt cx="6143" cy="1404"/>
                        </a:xfrm>
                      </wpg:grpSpPr>
                      <pic:pic xmlns:pic="http://schemas.openxmlformats.org/drawingml/2006/picture">
                        <pic:nvPicPr>
                          <pic:cNvPr id="2" name="图片 2"/>
                          <pic:cNvPicPr>
                            <a:picLocks noChangeAspect="1"/>
                          </pic:cNvPicPr>
                        </pic:nvPicPr>
                        <pic:blipFill>
                          <a:blip r:embed="rId9"/>
                          <a:stretch>
                            <a:fillRect/>
                          </a:stretch>
                        </pic:blipFill>
                        <pic:spPr>
                          <a:xfrm>
                            <a:off x="7718" y="2527"/>
                            <a:ext cx="4680" cy="982"/>
                          </a:xfrm>
                          <a:prstGeom prst="rect">
                            <a:avLst/>
                          </a:prstGeom>
                          <a:noFill/>
                          <a:ln>
                            <a:noFill/>
                          </a:ln>
                        </pic:spPr>
                      </pic:pic>
                      <pic:pic xmlns:pic="http://schemas.openxmlformats.org/drawingml/2006/picture">
                        <pic:nvPicPr>
                          <pic:cNvPr id="1" name="图片 3" descr="{2B71E6E3-E432-4551-9212-BF8FFC53F24A}"/>
                          <pic:cNvPicPr>
                            <a:picLocks noChangeAspect="1"/>
                          </pic:cNvPicPr>
                        </pic:nvPicPr>
                        <pic:blipFill>
                          <a:blip r:embed="rId10">
                            <a:clrChange>
                              <a:clrFrom>
                                <a:srgbClr val="FAFAFA"/>
                              </a:clrFrom>
                              <a:clrTo>
                                <a:srgbClr val="FAFAFA">
                                  <a:alpha val="0"/>
                                </a:srgbClr>
                              </a:clrTo>
                            </a:clrChange>
                          </a:blip>
                          <a:stretch>
                            <a:fillRect/>
                          </a:stretch>
                        </pic:blipFill>
                        <pic:spPr>
                          <a:xfrm>
                            <a:off x="6255" y="2279"/>
                            <a:ext cx="1308" cy="1404"/>
                          </a:xfrm>
                          <a:prstGeom prst="rect">
                            <a:avLst/>
                          </a:prstGeom>
                          <a:noFill/>
                          <a:ln>
                            <a:noFill/>
                          </a:ln>
                        </pic:spPr>
                      </pic:pic>
                    </wpg:wgp>
                  </a:graphicData>
                </a:graphic>
              </wp:anchor>
            </w:drawing>
          </mc:Choice>
          <mc:Fallback xmlns:wpsCustomData="http://www.wps.cn/officeDocument/2013/wpsCustomData">
            <w:pict>
              <v:group id="_x0000_s1026" o:spid="_x0000_s1026" o:spt="203" style="position:absolute;left:0pt;margin-left:61.6pt;margin-top:28.9pt;height:70.2pt;width:307.15pt;z-index:251661312;mso-width-relative:page;mso-height-relative:page;" coordorigin="6255,2279" coordsize="6143,1404" o:gfxdata="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">
                <o:lock v:ext="edit" aspectratio="f"/>
                <v:shape id="_x0000_s1026" o:spid="_x0000_s1026" o:spt="75" type="#_x0000_t75" style="position:absolute;left:7718;top:2527;height:982;width:4680;" filled="f" o:preferrelative="t" stroked="f" coordsize="21600,21600" o:gfxdata="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GpjZvQAA&#10;ANoAAAAPAAAAAAAAAAEAIAAAACIAAABkcnMvZG93bnJldi54bWxQSwECFAAUAAAACACHTuJAMy8F&#10;njsAAAA5AAAAEAAAAAAAAAABACAAAAAMAQAAZHJzL3NoYXBleG1sLnhtbFBLBQYAAAAABgAGAFsB&#10;AAC2AwAAAAA=&#10;">
                  <v:fill on="f" focussize="0,0"/>
                  <v:stroke on="f"/>
                  <v:imagedata r:id="rId19" o:title=""/>
                  <o:lock v:ext="edit" aspectratio="t"/>
                </v:shape>
                <v:shape id="图片 3" o:spid="_x0000_s1026" o:spt="75" alt="{2B71E6E3-E432-4551-9212-BF8FFC53F24A}" type="#_x0000_t75" style="position:absolute;left:6255;top:2279;height:1404;width:1308;" filled="f" o:preferrelative="t" stroked="f" coordsize="21600,21600" o:gfxdata="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Va3YeLUAAADaAAAADwAA&#10;AAAAAAABACAAAAAiAAAAZHJzL2Rvd25yZXYueG1sUEsBAhQAFAAAAAgAh07iQDMvBZ47AAAAOQAA&#10;ABAAAAAAAAAAAQAgAAAABAEAAGRycy9zaGFwZXhtbC54bWxQSwUGAAAAAAYABgBbAQAArgMAAAAA&#10;">
                  <v:fill on="f" focussize="0,0"/>
                  <v:stroke on="f"/>
                  <v:imagedata r:id="rId20" chromakey="#FAFAFA" o:title=""/>
                  <o:lock v:ext="edit" aspectratio="t"/>
                </v:shape>
              </v:group>
            </w:pict>
          </mc:Fallback>
        </mc:AlternateContent>
      </w:r>
    </w:p>
    <w:p w:rsidR="00C01F7D" w:rsidRDefault="00C01F7D">
      <w:pPr>
        <w:ind w:firstLine="1446"/>
        <w:rPr>
          <w:b/>
          <w:bCs/>
          <w:sz w:val="72"/>
        </w:rPr>
      </w:pPr>
    </w:p>
    <w:p w:rsidR="00C01F7D" w:rsidRDefault="00030488">
      <w:pPr>
        <w:pStyle w:val="a3"/>
        <w:ind w:firstLineChars="0" w:firstLine="0"/>
        <w:rPr>
          <w:rFonts w:ascii="Times New Roman" w:hAnsi="Times New Roman"/>
          <w:b/>
          <w:bCs/>
          <w:sz w:val="36"/>
        </w:rPr>
      </w:pPr>
      <w:r>
        <w:rPr>
          <w:rFonts w:ascii="Times New Roman" w:hAnsi="Times New Roman"/>
          <w:b/>
          <w:bCs/>
          <w:sz w:val="36"/>
        </w:rPr>
        <w:t>HUANGGANG NORMAL UNIVERSITY</w:t>
      </w:r>
    </w:p>
    <w:p w:rsidR="00C01F7D" w:rsidRDefault="00030488">
      <w:pPr>
        <w:ind w:firstLineChars="0" w:firstLine="0"/>
        <w:jc w:val="center"/>
        <w:rPr>
          <w:rFonts w:eastAsia="黑体"/>
          <w:b/>
          <w:bCs/>
          <w:spacing w:val="200"/>
          <w:kern w:val="56"/>
          <w:sz w:val="36"/>
          <w:szCs w:val="36"/>
        </w:rPr>
      </w:pPr>
      <w:r>
        <w:rPr>
          <w:rFonts w:eastAsia="黑体"/>
          <w:b/>
          <w:bCs/>
          <w:spacing w:val="200"/>
          <w:kern w:val="56"/>
          <w:sz w:val="72"/>
          <w:szCs w:val="72"/>
        </w:rPr>
        <w:t>本科毕业论文</w:t>
      </w:r>
    </w:p>
    <w:p w:rsidR="00C01F7D" w:rsidRDefault="00030488">
      <w:pPr>
        <w:pStyle w:val="a3"/>
        <w:ind w:firstLineChars="0" w:firstLine="0"/>
        <w:rPr>
          <w:rFonts w:ascii="Times New Roman" w:hAnsi="Times New Roman"/>
          <w:b/>
          <w:bCs/>
          <w:sz w:val="44"/>
          <w:szCs w:val="44"/>
        </w:rPr>
      </w:pPr>
      <w:proofErr w:type="gramStart"/>
      <w:r>
        <w:rPr>
          <w:rFonts w:ascii="Times New Roman" w:hAnsi="Times New Roman"/>
          <w:b/>
          <w:bCs/>
          <w:sz w:val="44"/>
          <w:szCs w:val="44"/>
        </w:rPr>
        <w:t>BACHELOR  DISSERTATION</w:t>
      </w:r>
      <w:proofErr w:type="gramEnd"/>
    </w:p>
    <w:p w:rsidR="00C01F7D" w:rsidRDefault="00030488">
      <w:pPr>
        <w:ind w:firstLineChars="0" w:firstLine="0"/>
        <w:jc w:val="center"/>
        <w:rPr>
          <w:rFonts w:ascii="黑体" w:eastAsia="黑体" w:hAnsi="黑体" w:cs="黑体"/>
          <w:b/>
          <w:bCs/>
          <w:color w:val="FF00FF"/>
          <w:sz w:val="32"/>
          <w:szCs w:val="32"/>
        </w:rPr>
      </w:pPr>
      <w:r>
        <w:rPr>
          <w:rFonts w:ascii="黑体" w:eastAsia="黑体" w:hAnsi="黑体" w:cs="黑体" w:hint="eastAsia"/>
          <w:b/>
          <w:bCs/>
          <w:kern w:val="0"/>
          <w:sz w:val="32"/>
          <w:szCs w:val="32"/>
        </w:rPr>
        <w:t>基于松球</w:t>
      </w:r>
      <w:proofErr w:type="gramStart"/>
      <w:r>
        <w:rPr>
          <w:rFonts w:ascii="黑体" w:eastAsia="黑体" w:hAnsi="黑体" w:cs="黑体" w:hint="eastAsia"/>
          <w:b/>
          <w:bCs/>
          <w:kern w:val="0"/>
          <w:sz w:val="32"/>
          <w:szCs w:val="32"/>
        </w:rPr>
        <w:t>的碳点制备</w:t>
      </w:r>
      <w:proofErr w:type="gramEnd"/>
      <w:r>
        <w:rPr>
          <w:rFonts w:ascii="黑体" w:eastAsia="黑体" w:hAnsi="黑体" w:cs="黑体" w:hint="eastAsia"/>
          <w:b/>
          <w:bCs/>
          <w:kern w:val="0"/>
          <w:sz w:val="32"/>
          <w:szCs w:val="32"/>
        </w:rPr>
        <w:t>及荧光性能研究</w:t>
      </w:r>
    </w:p>
    <w:p w:rsidR="00C01F7D" w:rsidRDefault="00030488">
      <w:pPr>
        <w:ind w:firstLineChars="0" w:firstLine="0"/>
        <w:jc w:val="center"/>
        <w:rPr>
          <w:rFonts w:eastAsia="华文行楷"/>
          <w:b/>
          <w:bCs/>
          <w:sz w:val="32"/>
          <w:szCs w:val="32"/>
        </w:rPr>
      </w:pPr>
      <w:r>
        <w:rPr>
          <w:rFonts w:eastAsia="华文行楷" w:hint="eastAsia"/>
          <w:b/>
          <w:bCs/>
          <w:sz w:val="32"/>
          <w:szCs w:val="32"/>
        </w:rPr>
        <w:t xml:space="preserve">THE PREPARATION OF CARBON DOTS BASED ON </w:t>
      </w:r>
      <w:r>
        <w:rPr>
          <w:rFonts w:eastAsia="华文行楷"/>
          <w:b/>
          <w:bCs/>
          <w:sz w:val="32"/>
          <w:szCs w:val="32"/>
        </w:rPr>
        <w:t>PINE BALL</w:t>
      </w:r>
      <w:r>
        <w:rPr>
          <w:rFonts w:eastAsia="华文行楷" w:hint="eastAsia"/>
          <w:b/>
          <w:bCs/>
          <w:sz w:val="32"/>
          <w:szCs w:val="32"/>
        </w:rPr>
        <w:t xml:space="preserve"> SHELL AND </w:t>
      </w:r>
      <w:r>
        <w:rPr>
          <w:rFonts w:eastAsia="华文行楷"/>
          <w:b/>
          <w:bCs/>
          <w:sz w:val="32"/>
          <w:szCs w:val="32"/>
        </w:rPr>
        <w:t>THEIR</w:t>
      </w:r>
      <w:r>
        <w:rPr>
          <w:rFonts w:eastAsia="华文行楷" w:hint="eastAsia"/>
          <w:b/>
          <w:bCs/>
          <w:sz w:val="32"/>
          <w:szCs w:val="32"/>
        </w:rPr>
        <w:t xml:space="preserve"> FLUORESCENCE PERFORMANCE STUDY</w:t>
      </w:r>
    </w:p>
    <w:p w:rsidR="00C01F7D" w:rsidRDefault="00C01F7D">
      <w:pPr>
        <w:ind w:firstLine="480"/>
      </w:pPr>
    </w:p>
    <w:tbl>
      <w:tblPr>
        <w:tblW w:w="7994" w:type="dxa"/>
        <w:jc w:val="center"/>
        <w:tblLayout w:type="fixed"/>
        <w:tblLook w:val="04A0" w:firstRow="1" w:lastRow="0" w:firstColumn="1" w:lastColumn="0" w:noHBand="0" w:noVBand="1"/>
      </w:tblPr>
      <w:tblGrid>
        <w:gridCol w:w="2294"/>
        <w:gridCol w:w="5700"/>
      </w:tblGrid>
      <w:tr w:rsidR="00C01F7D">
        <w:trPr>
          <w:trHeight w:val="446"/>
          <w:jc w:val="center"/>
        </w:trPr>
        <w:tc>
          <w:tcPr>
            <w:tcW w:w="2294" w:type="dxa"/>
          </w:tcPr>
          <w:p w:rsidR="00C01F7D" w:rsidRDefault="00030488">
            <w:pPr>
              <w:spacing w:line="400" w:lineRule="exact"/>
              <w:ind w:firstLine="643"/>
              <w:jc w:val="center"/>
              <w:rPr>
                <w:b/>
                <w:bCs/>
                <w:sz w:val="32"/>
                <w:szCs w:val="32"/>
              </w:rPr>
            </w:pPr>
            <w:r>
              <w:rPr>
                <w:b/>
                <w:bCs/>
                <w:sz w:val="32"/>
                <w:szCs w:val="32"/>
              </w:rPr>
              <w:t>学</w:t>
            </w:r>
            <w:r>
              <w:rPr>
                <w:b/>
                <w:bCs/>
                <w:sz w:val="32"/>
                <w:szCs w:val="32"/>
              </w:rPr>
              <w:t xml:space="preserve">   </w:t>
            </w:r>
            <w:r>
              <w:rPr>
                <w:b/>
                <w:bCs/>
                <w:sz w:val="32"/>
                <w:szCs w:val="32"/>
              </w:rPr>
              <w:t>生</w:t>
            </w:r>
            <w:r>
              <w:rPr>
                <w:b/>
                <w:bCs/>
                <w:sz w:val="32"/>
                <w:szCs w:val="32"/>
              </w:rPr>
              <w:t>:</w:t>
            </w:r>
          </w:p>
        </w:tc>
        <w:tc>
          <w:tcPr>
            <w:tcW w:w="5700" w:type="dxa"/>
          </w:tcPr>
          <w:p w:rsidR="00C01F7D" w:rsidRDefault="00030488">
            <w:pPr>
              <w:spacing w:line="400" w:lineRule="exact"/>
              <w:ind w:firstLine="643"/>
              <w:jc w:val="left"/>
              <w:rPr>
                <w:rFonts w:eastAsia="华文行楷"/>
                <w:b/>
                <w:bCs/>
                <w:color w:val="FF0000"/>
              </w:rPr>
            </w:pPr>
            <w:r>
              <w:rPr>
                <w:rFonts w:hint="eastAsia"/>
                <w:b/>
                <w:bCs/>
                <w:sz w:val="32"/>
                <w:szCs w:val="32"/>
              </w:rPr>
              <w:t>徐心悦</w:t>
            </w:r>
          </w:p>
        </w:tc>
      </w:tr>
      <w:tr w:rsidR="00C01F7D">
        <w:trPr>
          <w:trHeight w:val="446"/>
          <w:jc w:val="center"/>
        </w:trPr>
        <w:tc>
          <w:tcPr>
            <w:tcW w:w="2294" w:type="dxa"/>
          </w:tcPr>
          <w:p w:rsidR="00C01F7D" w:rsidRDefault="00030488">
            <w:pPr>
              <w:spacing w:line="400" w:lineRule="exact"/>
              <w:ind w:firstLineChars="0" w:firstLine="0"/>
              <w:jc w:val="center"/>
              <w:rPr>
                <w:b/>
                <w:bCs/>
                <w:sz w:val="30"/>
                <w:szCs w:val="30"/>
              </w:rPr>
            </w:pPr>
            <w:r>
              <w:rPr>
                <w:rFonts w:hint="eastAsia"/>
                <w:b/>
                <w:bCs/>
                <w:sz w:val="30"/>
                <w:szCs w:val="30"/>
              </w:rPr>
              <w:t xml:space="preserve"> </w:t>
            </w:r>
            <w:r>
              <w:rPr>
                <w:b/>
                <w:bCs/>
                <w:sz w:val="30"/>
                <w:szCs w:val="30"/>
              </w:rPr>
              <w:t>CANDIDATE:</w:t>
            </w:r>
          </w:p>
        </w:tc>
        <w:tc>
          <w:tcPr>
            <w:tcW w:w="5700" w:type="dxa"/>
          </w:tcPr>
          <w:p w:rsidR="00C01F7D" w:rsidRDefault="00030488">
            <w:pPr>
              <w:spacing w:line="400" w:lineRule="exact"/>
              <w:ind w:firstLine="602"/>
              <w:jc w:val="left"/>
              <w:rPr>
                <w:b/>
                <w:bCs/>
                <w:sz w:val="30"/>
                <w:szCs w:val="30"/>
              </w:rPr>
            </w:pPr>
            <w:r>
              <w:rPr>
                <w:rFonts w:hint="eastAsia"/>
                <w:b/>
                <w:bCs/>
                <w:caps/>
                <w:sz w:val="30"/>
                <w:szCs w:val="30"/>
              </w:rPr>
              <w:t xml:space="preserve">XU </w:t>
            </w:r>
            <w:r>
              <w:rPr>
                <w:b/>
                <w:bCs/>
                <w:caps/>
                <w:sz w:val="30"/>
                <w:szCs w:val="30"/>
              </w:rPr>
              <w:t>XINYUE</w:t>
            </w:r>
          </w:p>
        </w:tc>
      </w:tr>
      <w:tr w:rsidR="00C01F7D">
        <w:trPr>
          <w:trHeight w:val="215"/>
          <w:jc w:val="center"/>
        </w:trPr>
        <w:tc>
          <w:tcPr>
            <w:tcW w:w="2294" w:type="dxa"/>
          </w:tcPr>
          <w:p w:rsidR="00C01F7D" w:rsidRDefault="00C01F7D">
            <w:pPr>
              <w:spacing w:line="200" w:lineRule="exact"/>
              <w:ind w:firstLine="643"/>
              <w:jc w:val="center"/>
              <w:rPr>
                <w:b/>
                <w:bCs/>
                <w:sz w:val="32"/>
                <w:szCs w:val="32"/>
              </w:rPr>
            </w:pPr>
          </w:p>
        </w:tc>
        <w:tc>
          <w:tcPr>
            <w:tcW w:w="5700" w:type="dxa"/>
          </w:tcPr>
          <w:p w:rsidR="00C01F7D" w:rsidRDefault="00C01F7D">
            <w:pPr>
              <w:spacing w:line="200" w:lineRule="exact"/>
              <w:ind w:firstLine="643"/>
              <w:jc w:val="left"/>
              <w:rPr>
                <w:b/>
                <w:bCs/>
                <w:sz w:val="32"/>
                <w:szCs w:val="32"/>
              </w:rPr>
            </w:pPr>
          </w:p>
        </w:tc>
      </w:tr>
      <w:tr w:rsidR="00C01F7D">
        <w:trPr>
          <w:trHeight w:val="446"/>
          <w:jc w:val="center"/>
        </w:trPr>
        <w:tc>
          <w:tcPr>
            <w:tcW w:w="2294" w:type="dxa"/>
          </w:tcPr>
          <w:p w:rsidR="00C01F7D" w:rsidRDefault="00030488">
            <w:pPr>
              <w:spacing w:line="400" w:lineRule="exact"/>
              <w:ind w:firstLineChars="0" w:firstLine="0"/>
              <w:jc w:val="center"/>
              <w:rPr>
                <w:b/>
                <w:bCs/>
                <w:sz w:val="32"/>
                <w:szCs w:val="32"/>
              </w:rPr>
            </w:pPr>
            <w:r>
              <w:rPr>
                <w:rFonts w:hint="eastAsia"/>
                <w:b/>
                <w:bCs/>
                <w:sz w:val="32"/>
                <w:szCs w:val="32"/>
              </w:rPr>
              <w:t xml:space="preserve"> </w:t>
            </w:r>
            <w:r>
              <w:rPr>
                <w:b/>
                <w:bCs/>
                <w:sz w:val="32"/>
                <w:szCs w:val="32"/>
              </w:rPr>
              <w:t>指</w:t>
            </w:r>
            <w:r>
              <w:rPr>
                <w:b/>
                <w:bCs/>
                <w:sz w:val="32"/>
                <w:szCs w:val="32"/>
              </w:rPr>
              <w:t xml:space="preserve"> </w:t>
            </w:r>
            <w:r>
              <w:rPr>
                <w:b/>
                <w:bCs/>
                <w:sz w:val="32"/>
                <w:szCs w:val="32"/>
              </w:rPr>
              <w:t>导</w:t>
            </w:r>
            <w:r>
              <w:rPr>
                <w:b/>
                <w:bCs/>
                <w:sz w:val="32"/>
                <w:szCs w:val="32"/>
              </w:rPr>
              <w:t xml:space="preserve"> </w:t>
            </w:r>
            <w:r>
              <w:rPr>
                <w:b/>
                <w:bCs/>
                <w:sz w:val="32"/>
                <w:szCs w:val="32"/>
              </w:rPr>
              <w:t>教</w:t>
            </w:r>
            <w:r>
              <w:rPr>
                <w:b/>
                <w:bCs/>
                <w:sz w:val="32"/>
                <w:szCs w:val="32"/>
              </w:rPr>
              <w:t xml:space="preserve"> </w:t>
            </w:r>
            <w:r>
              <w:rPr>
                <w:b/>
                <w:bCs/>
                <w:sz w:val="32"/>
                <w:szCs w:val="32"/>
              </w:rPr>
              <w:t>师</w:t>
            </w:r>
            <w:r>
              <w:rPr>
                <w:b/>
                <w:bCs/>
                <w:sz w:val="32"/>
                <w:szCs w:val="32"/>
              </w:rPr>
              <w:t>:</w:t>
            </w:r>
          </w:p>
        </w:tc>
        <w:tc>
          <w:tcPr>
            <w:tcW w:w="5700" w:type="dxa"/>
          </w:tcPr>
          <w:p w:rsidR="00C01F7D" w:rsidRDefault="00030488">
            <w:pPr>
              <w:spacing w:line="400" w:lineRule="exact"/>
              <w:ind w:firstLine="643"/>
              <w:jc w:val="left"/>
              <w:rPr>
                <w:b/>
                <w:bCs/>
                <w:sz w:val="32"/>
                <w:szCs w:val="32"/>
              </w:rPr>
            </w:pPr>
            <w:r>
              <w:rPr>
                <w:b/>
                <w:bCs/>
                <w:sz w:val="32"/>
                <w:szCs w:val="32"/>
              </w:rPr>
              <w:t>蒋小春</w:t>
            </w:r>
          </w:p>
        </w:tc>
      </w:tr>
      <w:tr w:rsidR="00C01F7D">
        <w:trPr>
          <w:trHeight w:val="430"/>
          <w:jc w:val="center"/>
        </w:trPr>
        <w:tc>
          <w:tcPr>
            <w:tcW w:w="2294" w:type="dxa"/>
          </w:tcPr>
          <w:p w:rsidR="00C01F7D" w:rsidRDefault="00030488">
            <w:pPr>
              <w:spacing w:line="400" w:lineRule="exact"/>
              <w:ind w:firstLineChars="0" w:firstLine="0"/>
              <w:jc w:val="center"/>
              <w:rPr>
                <w:b/>
                <w:bCs/>
                <w:sz w:val="30"/>
                <w:szCs w:val="30"/>
              </w:rPr>
            </w:pPr>
            <w:r>
              <w:rPr>
                <w:b/>
                <w:bCs/>
                <w:sz w:val="30"/>
                <w:szCs w:val="30"/>
              </w:rPr>
              <w:t>SUPERVISOR:</w:t>
            </w:r>
          </w:p>
        </w:tc>
        <w:tc>
          <w:tcPr>
            <w:tcW w:w="5700" w:type="dxa"/>
          </w:tcPr>
          <w:p w:rsidR="00C01F7D" w:rsidRDefault="00030488">
            <w:pPr>
              <w:spacing w:line="400" w:lineRule="exact"/>
              <w:ind w:firstLine="602"/>
              <w:jc w:val="left"/>
              <w:rPr>
                <w:b/>
                <w:bCs/>
                <w:caps/>
                <w:sz w:val="30"/>
                <w:szCs w:val="30"/>
              </w:rPr>
            </w:pPr>
            <w:r>
              <w:rPr>
                <w:rFonts w:hint="eastAsia"/>
                <w:b/>
                <w:bCs/>
                <w:caps/>
                <w:sz w:val="30"/>
                <w:szCs w:val="30"/>
              </w:rPr>
              <w:t>JIANG XIAOCHUN</w:t>
            </w:r>
          </w:p>
        </w:tc>
      </w:tr>
      <w:tr w:rsidR="00C01F7D">
        <w:trPr>
          <w:trHeight w:val="231"/>
          <w:jc w:val="center"/>
        </w:trPr>
        <w:tc>
          <w:tcPr>
            <w:tcW w:w="2294" w:type="dxa"/>
          </w:tcPr>
          <w:p w:rsidR="00C01F7D" w:rsidRDefault="00C01F7D">
            <w:pPr>
              <w:spacing w:line="200" w:lineRule="exact"/>
              <w:ind w:firstLine="643"/>
              <w:jc w:val="center"/>
              <w:rPr>
                <w:b/>
                <w:bCs/>
                <w:sz w:val="32"/>
                <w:szCs w:val="32"/>
              </w:rPr>
            </w:pPr>
          </w:p>
        </w:tc>
        <w:tc>
          <w:tcPr>
            <w:tcW w:w="5700" w:type="dxa"/>
          </w:tcPr>
          <w:p w:rsidR="00C01F7D" w:rsidRDefault="00C01F7D">
            <w:pPr>
              <w:spacing w:line="200" w:lineRule="exact"/>
              <w:ind w:firstLine="643"/>
              <w:jc w:val="left"/>
              <w:rPr>
                <w:b/>
                <w:bCs/>
                <w:sz w:val="32"/>
                <w:szCs w:val="32"/>
              </w:rPr>
            </w:pPr>
          </w:p>
        </w:tc>
      </w:tr>
      <w:tr w:rsidR="00C01F7D">
        <w:trPr>
          <w:trHeight w:val="430"/>
          <w:jc w:val="center"/>
        </w:trPr>
        <w:tc>
          <w:tcPr>
            <w:tcW w:w="2294" w:type="dxa"/>
          </w:tcPr>
          <w:p w:rsidR="00C01F7D" w:rsidRDefault="00030488">
            <w:pPr>
              <w:spacing w:line="400" w:lineRule="exact"/>
              <w:ind w:firstLine="643"/>
              <w:jc w:val="center"/>
              <w:rPr>
                <w:b/>
                <w:bCs/>
                <w:sz w:val="32"/>
                <w:szCs w:val="32"/>
              </w:rPr>
            </w:pPr>
            <w:r>
              <w:rPr>
                <w:b/>
                <w:bCs/>
                <w:sz w:val="32"/>
                <w:szCs w:val="32"/>
              </w:rPr>
              <w:t>专</w:t>
            </w:r>
            <w:r>
              <w:rPr>
                <w:b/>
                <w:bCs/>
                <w:sz w:val="32"/>
                <w:szCs w:val="32"/>
              </w:rPr>
              <w:t xml:space="preserve">    </w:t>
            </w:r>
            <w:r>
              <w:rPr>
                <w:b/>
                <w:bCs/>
                <w:sz w:val="32"/>
                <w:szCs w:val="32"/>
              </w:rPr>
              <w:t>业</w:t>
            </w:r>
            <w:r>
              <w:rPr>
                <w:b/>
                <w:bCs/>
                <w:sz w:val="32"/>
                <w:szCs w:val="32"/>
              </w:rPr>
              <w:t>:</w:t>
            </w:r>
          </w:p>
        </w:tc>
        <w:tc>
          <w:tcPr>
            <w:tcW w:w="5700" w:type="dxa"/>
          </w:tcPr>
          <w:p w:rsidR="00C01F7D" w:rsidRDefault="00030488">
            <w:pPr>
              <w:spacing w:line="400" w:lineRule="exact"/>
              <w:ind w:firstLine="643"/>
              <w:jc w:val="left"/>
              <w:rPr>
                <w:rFonts w:eastAsia="华文行楷"/>
                <w:b/>
                <w:bCs/>
                <w:color w:val="FF0000"/>
              </w:rPr>
            </w:pPr>
            <w:r>
              <w:rPr>
                <w:rFonts w:hint="eastAsia"/>
                <w:b/>
                <w:bCs/>
                <w:sz w:val="32"/>
                <w:szCs w:val="32"/>
              </w:rPr>
              <w:t>化学</w:t>
            </w:r>
          </w:p>
        </w:tc>
      </w:tr>
      <w:tr w:rsidR="00C01F7D">
        <w:trPr>
          <w:trHeight w:val="732"/>
          <w:jc w:val="center"/>
        </w:trPr>
        <w:tc>
          <w:tcPr>
            <w:tcW w:w="2294" w:type="dxa"/>
          </w:tcPr>
          <w:p w:rsidR="00C01F7D" w:rsidRDefault="00030488">
            <w:pPr>
              <w:spacing w:line="400" w:lineRule="exact"/>
              <w:ind w:firstLine="602"/>
              <w:jc w:val="center"/>
              <w:rPr>
                <w:b/>
                <w:bCs/>
                <w:sz w:val="30"/>
                <w:szCs w:val="30"/>
              </w:rPr>
            </w:pPr>
            <w:r>
              <w:rPr>
                <w:rFonts w:hint="eastAsia"/>
                <w:b/>
                <w:bCs/>
                <w:sz w:val="30"/>
                <w:szCs w:val="30"/>
              </w:rPr>
              <w:t xml:space="preserve"> </w:t>
            </w:r>
            <w:r>
              <w:rPr>
                <w:b/>
                <w:bCs/>
                <w:sz w:val="30"/>
                <w:szCs w:val="30"/>
              </w:rPr>
              <w:t>MAJOR</w:t>
            </w:r>
            <w:r>
              <w:rPr>
                <w:rFonts w:hint="eastAsia"/>
                <w:b/>
                <w:bCs/>
                <w:sz w:val="30"/>
                <w:szCs w:val="30"/>
              </w:rPr>
              <w:t>：</w:t>
            </w:r>
          </w:p>
        </w:tc>
        <w:tc>
          <w:tcPr>
            <w:tcW w:w="5700" w:type="dxa"/>
          </w:tcPr>
          <w:p w:rsidR="00C01F7D" w:rsidRDefault="00C01F7D">
            <w:pPr>
              <w:spacing w:line="400" w:lineRule="exact"/>
              <w:ind w:firstLine="602"/>
              <w:jc w:val="left"/>
              <w:rPr>
                <w:b/>
                <w:bCs/>
                <w:caps/>
                <w:sz w:val="30"/>
                <w:szCs w:val="30"/>
              </w:rPr>
            </w:pPr>
          </w:p>
          <w:p w:rsidR="00C01F7D" w:rsidRDefault="00030488">
            <w:pPr>
              <w:spacing w:line="400" w:lineRule="exact"/>
              <w:ind w:firstLine="602"/>
              <w:jc w:val="left"/>
              <w:rPr>
                <w:bCs/>
                <w:sz w:val="28"/>
                <w:szCs w:val="30"/>
              </w:rPr>
            </w:pPr>
            <w:r>
              <w:rPr>
                <w:rFonts w:hint="eastAsia"/>
                <w:b/>
                <w:bCs/>
                <w:caps/>
                <w:sz w:val="30"/>
                <w:szCs w:val="30"/>
              </w:rPr>
              <w:t>CHEMISTRY</w:t>
            </w:r>
          </w:p>
        </w:tc>
      </w:tr>
      <w:tr w:rsidR="00C01F7D">
        <w:trPr>
          <w:trHeight w:val="215"/>
          <w:jc w:val="center"/>
        </w:trPr>
        <w:tc>
          <w:tcPr>
            <w:tcW w:w="2294" w:type="dxa"/>
          </w:tcPr>
          <w:p w:rsidR="00C01F7D" w:rsidRDefault="00C01F7D">
            <w:pPr>
              <w:spacing w:line="200" w:lineRule="exact"/>
              <w:ind w:firstLine="643"/>
              <w:rPr>
                <w:b/>
                <w:bCs/>
                <w:sz w:val="32"/>
                <w:szCs w:val="32"/>
              </w:rPr>
            </w:pPr>
          </w:p>
        </w:tc>
        <w:tc>
          <w:tcPr>
            <w:tcW w:w="5700" w:type="dxa"/>
          </w:tcPr>
          <w:p w:rsidR="00C01F7D" w:rsidRDefault="00C01F7D">
            <w:pPr>
              <w:spacing w:line="200" w:lineRule="exact"/>
              <w:ind w:firstLineChars="70" w:firstLine="225"/>
              <w:rPr>
                <w:b/>
                <w:bCs/>
                <w:sz w:val="32"/>
                <w:szCs w:val="32"/>
              </w:rPr>
            </w:pPr>
          </w:p>
        </w:tc>
      </w:tr>
    </w:tbl>
    <w:p w:rsidR="00C01F7D" w:rsidRDefault="00C01F7D">
      <w:pPr>
        <w:ind w:firstLineChars="0" w:firstLine="0"/>
        <w:rPr>
          <w:rFonts w:eastAsia="隶书"/>
          <w:b/>
          <w:bCs/>
          <w:szCs w:val="21"/>
        </w:rPr>
      </w:pPr>
    </w:p>
    <w:p w:rsidR="00C01F7D" w:rsidRDefault="00030488">
      <w:pPr>
        <w:snapToGrid w:val="0"/>
        <w:ind w:firstLine="643"/>
        <w:jc w:val="center"/>
        <w:rPr>
          <w:b/>
          <w:bCs/>
          <w:sz w:val="32"/>
          <w:szCs w:val="32"/>
        </w:rPr>
      </w:pPr>
      <w:r>
        <w:rPr>
          <w:b/>
          <w:bCs/>
          <w:sz w:val="32"/>
          <w:szCs w:val="32"/>
        </w:rPr>
        <w:t>中国</w:t>
      </w:r>
      <w:r>
        <w:rPr>
          <w:b/>
          <w:bCs/>
          <w:sz w:val="32"/>
          <w:szCs w:val="32"/>
        </w:rPr>
        <w:t xml:space="preserve">  </w:t>
      </w:r>
      <w:r>
        <w:rPr>
          <w:b/>
          <w:bCs/>
          <w:sz w:val="32"/>
          <w:szCs w:val="32"/>
        </w:rPr>
        <w:t>黄州</w:t>
      </w:r>
    </w:p>
    <w:p w:rsidR="00C01F7D" w:rsidRDefault="00030488">
      <w:pPr>
        <w:snapToGrid w:val="0"/>
        <w:ind w:firstLine="602"/>
        <w:jc w:val="center"/>
        <w:rPr>
          <w:b/>
          <w:bCs/>
          <w:sz w:val="30"/>
          <w:szCs w:val="30"/>
        </w:rPr>
      </w:pPr>
      <w:r>
        <w:rPr>
          <w:b/>
          <w:bCs/>
          <w:sz w:val="30"/>
          <w:szCs w:val="30"/>
        </w:rPr>
        <w:t xml:space="preserve"> HUANGZHOU, CHINA</w:t>
      </w:r>
    </w:p>
    <w:p w:rsidR="00C01F7D" w:rsidRDefault="00030488">
      <w:pPr>
        <w:widowControl/>
        <w:tabs>
          <w:tab w:val="left" w:pos="0"/>
        </w:tabs>
        <w:suppressAutoHyphens/>
        <w:ind w:firstLine="643"/>
        <w:jc w:val="center"/>
        <w:rPr>
          <w:b/>
          <w:bCs/>
          <w:sz w:val="32"/>
          <w:szCs w:val="32"/>
        </w:rPr>
      </w:pPr>
      <w:r>
        <w:rPr>
          <w:b/>
          <w:bCs/>
          <w:sz w:val="32"/>
          <w:szCs w:val="32"/>
        </w:rPr>
        <w:t>二</w:t>
      </w:r>
      <w:r>
        <w:rPr>
          <w:rFonts w:hint="eastAsia"/>
          <w:b/>
          <w:bCs/>
          <w:sz w:val="32"/>
          <w:szCs w:val="32"/>
        </w:rPr>
        <w:t>零二</w:t>
      </w:r>
      <w:r w:rsidR="000B22F8">
        <w:rPr>
          <w:rFonts w:hint="eastAsia"/>
          <w:b/>
          <w:bCs/>
          <w:sz w:val="32"/>
          <w:szCs w:val="32"/>
        </w:rPr>
        <w:t>三</w:t>
      </w:r>
      <w:r>
        <w:rPr>
          <w:b/>
          <w:bCs/>
          <w:sz w:val="32"/>
          <w:szCs w:val="32"/>
        </w:rPr>
        <w:t>年五月</w:t>
      </w:r>
    </w:p>
    <w:p w:rsidR="00C01F7D" w:rsidRDefault="00030488">
      <w:pPr>
        <w:widowControl/>
        <w:tabs>
          <w:tab w:val="left" w:pos="0"/>
        </w:tabs>
        <w:suppressAutoHyphens/>
        <w:ind w:firstLine="602"/>
        <w:jc w:val="center"/>
        <w:rPr>
          <w:b/>
          <w:bCs/>
          <w:sz w:val="30"/>
          <w:szCs w:val="30"/>
        </w:rPr>
      </w:pPr>
      <w:r>
        <w:rPr>
          <w:b/>
          <w:bCs/>
          <w:sz w:val="30"/>
          <w:szCs w:val="30"/>
        </w:rPr>
        <w:t>MAY</w:t>
      </w:r>
      <w:r>
        <w:rPr>
          <w:b/>
          <w:bCs/>
          <w:sz w:val="30"/>
          <w:szCs w:val="30"/>
        </w:rPr>
        <w:t>，</w:t>
      </w:r>
      <w:r>
        <w:rPr>
          <w:b/>
          <w:bCs/>
          <w:sz w:val="30"/>
          <w:szCs w:val="30"/>
        </w:rPr>
        <w:t>20</w:t>
      </w:r>
      <w:r>
        <w:rPr>
          <w:rFonts w:hint="eastAsia"/>
          <w:b/>
          <w:bCs/>
          <w:sz w:val="30"/>
          <w:szCs w:val="30"/>
        </w:rPr>
        <w:t>2</w:t>
      </w:r>
      <w:r w:rsidR="000B22F8">
        <w:rPr>
          <w:b/>
          <w:bCs/>
          <w:sz w:val="30"/>
          <w:szCs w:val="30"/>
        </w:rPr>
        <w:t>3</w:t>
      </w:r>
    </w:p>
    <w:p w:rsidR="00C01F7D" w:rsidRDefault="00C01F7D">
      <w:pPr>
        <w:widowControl/>
        <w:tabs>
          <w:tab w:val="left" w:pos="0"/>
        </w:tabs>
        <w:suppressAutoHyphens/>
        <w:ind w:firstLineChars="0" w:firstLine="0"/>
        <w:rPr>
          <w:b/>
          <w:sz w:val="36"/>
        </w:rPr>
        <w:sectPr w:rsidR="00C01F7D">
          <w:headerReference w:type="even" r:id="rId21"/>
          <w:headerReference w:type="default" r:id="rId22"/>
          <w:footerReference w:type="even" r:id="rId23"/>
          <w:footerReference w:type="default" r:id="rId24"/>
          <w:headerReference w:type="first" r:id="rId25"/>
          <w:footerReference w:type="first" r:id="rId26"/>
          <w:pgSz w:w="11906" w:h="16838"/>
          <w:pgMar w:top="1418" w:right="1418" w:bottom="1418" w:left="1701" w:header="851" w:footer="992" w:gutter="0"/>
          <w:cols w:space="425"/>
          <w:docGrid w:type="lines" w:linePitch="312"/>
        </w:sectPr>
      </w:pPr>
    </w:p>
    <w:p w:rsidR="00C01F7D" w:rsidRDefault="00C01F7D">
      <w:pPr>
        <w:widowControl/>
        <w:tabs>
          <w:tab w:val="left" w:pos="0"/>
        </w:tabs>
        <w:suppressAutoHyphens/>
        <w:ind w:firstLineChars="0" w:firstLine="0"/>
        <w:rPr>
          <w:b/>
          <w:sz w:val="36"/>
        </w:rPr>
      </w:pPr>
    </w:p>
    <w:p w:rsidR="00C01F7D" w:rsidRDefault="00030488">
      <w:pPr>
        <w:widowControl/>
        <w:tabs>
          <w:tab w:val="left" w:pos="0"/>
        </w:tabs>
        <w:suppressAutoHyphens/>
        <w:ind w:firstLine="723"/>
        <w:rPr>
          <w:b/>
          <w:sz w:val="36"/>
        </w:rPr>
      </w:pPr>
      <w:bookmarkStart w:id="0" w:name="_Toc17998"/>
      <w:bookmarkStart w:id="1" w:name="_Toc20132"/>
      <w:r>
        <w:rPr>
          <w:rFonts w:hint="eastAsia"/>
          <w:b/>
          <w:sz w:val="36"/>
        </w:rPr>
        <w:t xml:space="preserve"> </w:t>
      </w:r>
      <w:r>
        <w:rPr>
          <w:b/>
          <w:sz w:val="36"/>
        </w:rPr>
        <w:t xml:space="preserve">             </w:t>
      </w:r>
    </w:p>
    <w:p w:rsidR="00C01F7D" w:rsidRDefault="00030488">
      <w:pPr>
        <w:widowControl/>
        <w:tabs>
          <w:tab w:val="left" w:pos="0"/>
        </w:tabs>
        <w:suppressAutoHyphens/>
        <w:ind w:firstLine="562"/>
        <w:jc w:val="center"/>
        <w:rPr>
          <w:b/>
          <w:sz w:val="28"/>
          <w:szCs w:val="28"/>
        </w:rPr>
      </w:pPr>
      <w:r>
        <w:rPr>
          <w:b/>
          <w:sz w:val="28"/>
          <w:szCs w:val="28"/>
        </w:rPr>
        <w:t>毕业论文任务书</w:t>
      </w:r>
    </w:p>
    <w:p w:rsidR="00C01F7D" w:rsidRDefault="00C01F7D">
      <w:pPr>
        <w:widowControl/>
        <w:tabs>
          <w:tab w:val="left" w:pos="0"/>
        </w:tabs>
        <w:suppressAutoHyphens/>
        <w:ind w:firstLine="643"/>
        <w:jc w:val="center"/>
        <w:rPr>
          <w:b/>
          <w:bCs/>
          <w:sz w:val="32"/>
          <w:szCs w:val="32"/>
        </w:rPr>
      </w:pPr>
    </w:p>
    <w:p w:rsidR="00C01F7D" w:rsidRDefault="00030488">
      <w:pPr>
        <w:adjustRightInd w:val="0"/>
        <w:snapToGrid w:val="0"/>
        <w:ind w:firstLine="480"/>
        <w:jc w:val="left"/>
      </w:pPr>
      <w:r>
        <w:rPr>
          <w:bCs/>
          <w:noProof/>
          <w:u w:val="single"/>
        </w:rPr>
        <w:drawing>
          <wp:inline distT="0" distB="0" distL="0" distR="0">
            <wp:extent cx="956310" cy="394970"/>
            <wp:effectExtent l="0" t="0" r="0" b="508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974992" cy="403223"/>
                    </a:xfrm>
                    <a:prstGeom prst="rect">
                      <a:avLst/>
                    </a:prstGeom>
                  </pic:spPr>
                </pic:pic>
              </a:graphicData>
            </a:graphic>
          </wp:inline>
        </w:drawing>
      </w:r>
      <w:r>
        <w:rPr>
          <w:bCs/>
          <w:u w:val="single"/>
        </w:rPr>
        <w:t xml:space="preserve">    </w:t>
      </w:r>
      <w:r>
        <w:rPr>
          <w:bCs/>
        </w:rPr>
        <w:t>同学</w:t>
      </w:r>
      <w:r>
        <w:t>：</w:t>
      </w:r>
    </w:p>
    <w:p w:rsidR="00C01F7D" w:rsidRDefault="00030488">
      <w:pPr>
        <w:adjustRightInd w:val="0"/>
        <w:snapToGrid w:val="0"/>
        <w:ind w:firstLine="480"/>
        <w:jc w:val="left"/>
        <w:rPr>
          <w:u w:val="single"/>
        </w:rPr>
      </w:pPr>
      <w:r>
        <w:t xml:space="preserve">   </w:t>
      </w:r>
      <w:r>
        <w:t>经学院毕业论文（设计）领导小组最后决定，将由</w:t>
      </w:r>
      <w:r>
        <w:rPr>
          <w:u w:val="single"/>
        </w:rPr>
        <w:t xml:space="preserve"> </w:t>
      </w:r>
      <w:r>
        <w:rPr>
          <w:noProof/>
          <w:u w:val="single"/>
        </w:rPr>
        <w:drawing>
          <wp:inline distT="0" distB="0" distL="0" distR="0">
            <wp:extent cx="415290" cy="878840"/>
            <wp:effectExtent l="0" t="3175" r="635" b="63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rot="16200000">
                      <a:off x="0" y="0"/>
                      <a:ext cx="418087" cy="885254"/>
                    </a:xfrm>
                    <a:prstGeom prst="rect">
                      <a:avLst/>
                    </a:prstGeom>
                  </pic:spPr>
                </pic:pic>
              </a:graphicData>
            </a:graphic>
          </wp:inline>
        </w:drawing>
      </w:r>
      <w:r>
        <w:rPr>
          <w:u w:val="single"/>
        </w:rPr>
        <w:t xml:space="preserve">   </w:t>
      </w:r>
      <w:r>
        <w:t>老师担任你毕业论文（设计）的指导教师，你将承担的毕业论文（设计）任务为</w:t>
      </w:r>
      <w:r>
        <w:rPr>
          <w:u w:val="single"/>
        </w:rPr>
        <w:t xml:space="preserve"> </w:t>
      </w:r>
      <w:r>
        <w:rPr>
          <w:rFonts w:hint="eastAsia"/>
          <w:u w:val="single"/>
        </w:rPr>
        <w:t xml:space="preserve"> </w:t>
      </w:r>
      <w:r>
        <w:rPr>
          <w:rFonts w:hint="eastAsia"/>
          <w:u w:val="single"/>
        </w:rPr>
        <w:t>基于松球</w:t>
      </w:r>
      <w:proofErr w:type="gramStart"/>
      <w:r>
        <w:rPr>
          <w:rFonts w:hint="eastAsia"/>
          <w:u w:val="single"/>
        </w:rPr>
        <w:t>的碳点制备</w:t>
      </w:r>
      <w:proofErr w:type="gramEnd"/>
      <w:r>
        <w:rPr>
          <w:rFonts w:hint="eastAsia"/>
          <w:u w:val="single"/>
        </w:rPr>
        <w:t>及荧光性能研究</w:t>
      </w:r>
      <w:r>
        <w:rPr>
          <w:u w:val="single"/>
        </w:rPr>
        <w:t xml:space="preserve">  </w:t>
      </w:r>
      <w:r>
        <w:t>。为了确保该项工作的顺利开展，请你在承接任务后，严格按照《黄冈师范学院本科生毕业论文（设计）工作管理办法》和有关规定，制订科学合理的工作计划，认真实施，并虚心接受指导老师的指导、督促、检查，力争圆满完成你毕业论文（设计）任务，达到学士学位论文的各项要求。</w:t>
      </w:r>
    </w:p>
    <w:p w:rsidR="00C01F7D" w:rsidRDefault="00C01F7D">
      <w:pPr>
        <w:ind w:firstLineChars="2807" w:firstLine="6737"/>
        <w:jc w:val="left"/>
      </w:pPr>
    </w:p>
    <w:p w:rsidR="00C01F7D" w:rsidRDefault="00C01F7D">
      <w:pPr>
        <w:ind w:firstLine="480"/>
        <w:jc w:val="left"/>
      </w:pPr>
    </w:p>
    <w:p w:rsidR="00C01F7D" w:rsidRDefault="00030488">
      <w:pPr>
        <w:ind w:firstLine="480"/>
        <w:jc w:val="left"/>
      </w:pPr>
      <w:r>
        <w:t xml:space="preserve">                                        </w:t>
      </w:r>
      <w:r>
        <w:rPr>
          <w:rFonts w:hint="eastAsia"/>
        </w:rPr>
        <w:t>化学化工</w:t>
      </w:r>
      <w:r>
        <w:t>学院（盖章）</w:t>
      </w:r>
    </w:p>
    <w:p w:rsidR="00C01F7D" w:rsidRDefault="00030488">
      <w:pPr>
        <w:ind w:firstLine="480"/>
        <w:jc w:val="left"/>
      </w:pPr>
      <w:r>
        <w:t xml:space="preserve">                                      </w:t>
      </w:r>
      <w:bookmarkStart w:id="2" w:name="_Toc21288_WPSOffice_Level1"/>
      <w:r>
        <w:t xml:space="preserve">  20</w:t>
      </w:r>
      <w:r>
        <w:rPr>
          <w:u w:val="single"/>
        </w:rPr>
        <w:t xml:space="preserve"> </w:t>
      </w:r>
      <w:r>
        <w:rPr>
          <w:rFonts w:hint="eastAsia"/>
          <w:u w:val="single"/>
        </w:rPr>
        <w:t>2</w:t>
      </w:r>
      <w:r w:rsidR="00B6048A">
        <w:rPr>
          <w:u w:val="single"/>
        </w:rPr>
        <w:t>2</w:t>
      </w:r>
      <w:bookmarkStart w:id="3" w:name="_GoBack"/>
      <w:bookmarkEnd w:id="3"/>
      <w:r>
        <w:rPr>
          <w:u w:val="single"/>
        </w:rPr>
        <w:t xml:space="preserve">  </w:t>
      </w:r>
      <w:r>
        <w:t xml:space="preserve"> </w:t>
      </w:r>
      <w:r>
        <w:t>年</w:t>
      </w:r>
      <w:r>
        <w:rPr>
          <w:u w:val="single"/>
        </w:rPr>
        <w:t xml:space="preserve">   </w:t>
      </w:r>
      <w:r>
        <w:rPr>
          <w:rFonts w:hint="eastAsia"/>
          <w:u w:val="single"/>
        </w:rPr>
        <w:t>11</w:t>
      </w:r>
      <w:r>
        <w:rPr>
          <w:u w:val="single"/>
        </w:rPr>
        <w:t xml:space="preserve"> </w:t>
      </w:r>
      <w:r>
        <w:t xml:space="preserve"> </w:t>
      </w:r>
      <w:r>
        <w:t>月</w:t>
      </w:r>
      <w:r>
        <w:rPr>
          <w:u w:val="single"/>
        </w:rPr>
        <w:t xml:space="preserve">  </w:t>
      </w:r>
      <w:r>
        <w:rPr>
          <w:rFonts w:hint="eastAsia"/>
          <w:u w:val="single"/>
        </w:rPr>
        <w:t>20</w:t>
      </w:r>
      <w:r>
        <w:rPr>
          <w:u w:val="single"/>
        </w:rPr>
        <w:t xml:space="preserve">  </w:t>
      </w:r>
      <w:r>
        <w:t>日</w:t>
      </w:r>
      <w:bookmarkEnd w:id="2"/>
    </w:p>
    <w:p w:rsidR="00C01F7D" w:rsidRDefault="00C01F7D">
      <w:pPr>
        <w:ind w:firstLine="480"/>
        <w:sectPr w:rsidR="00C01F7D">
          <w:footerReference w:type="default" r:id="rId29"/>
          <w:pgSz w:w="11906" w:h="16838"/>
          <w:pgMar w:top="1418" w:right="1418" w:bottom="1418" w:left="1701" w:header="851" w:footer="992" w:gutter="0"/>
          <w:pgNumType w:start="1"/>
          <w:cols w:space="425"/>
          <w:docGrid w:type="lines" w:linePitch="312"/>
        </w:sectPr>
      </w:pPr>
    </w:p>
    <w:p w:rsidR="00C01F7D" w:rsidRDefault="00030488">
      <w:pPr>
        <w:pStyle w:val="aa"/>
        <w:ind w:firstLine="562"/>
        <w:jc w:val="center"/>
        <w:rPr>
          <w:sz w:val="28"/>
          <w:szCs w:val="28"/>
        </w:rPr>
      </w:pPr>
      <w:bookmarkStart w:id="4" w:name="_Toc103099040"/>
      <w:bookmarkStart w:id="5" w:name="_Toc1358"/>
      <w:bookmarkStart w:id="6" w:name="_Toc19951"/>
      <w:bookmarkStart w:id="7" w:name="_Toc23771"/>
      <w:bookmarkStart w:id="8" w:name="_Toc27931"/>
      <w:bookmarkStart w:id="9" w:name="_Toc23473"/>
      <w:bookmarkStart w:id="10" w:name="_Toc21946"/>
      <w:bookmarkStart w:id="11" w:name="_Toc29760"/>
      <w:bookmarkStart w:id="12" w:name="_Toc22195"/>
      <w:r>
        <w:rPr>
          <w:rFonts w:hint="eastAsia"/>
          <w:sz w:val="28"/>
          <w:szCs w:val="28"/>
        </w:rPr>
        <w:lastRenderedPageBreak/>
        <w:t>摘</w:t>
      </w:r>
      <w:r>
        <w:rPr>
          <w:rFonts w:hint="eastAsia"/>
          <w:sz w:val="28"/>
          <w:szCs w:val="28"/>
        </w:rPr>
        <w:t xml:space="preserve">  </w:t>
      </w:r>
      <w:r>
        <w:rPr>
          <w:rFonts w:hint="eastAsia"/>
          <w:sz w:val="28"/>
          <w:szCs w:val="28"/>
        </w:rPr>
        <w:t>要</w:t>
      </w:r>
      <w:bookmarkEnd w:id="0"/>
      <w:bookmarkEnd w:id="1"/>
      <w:bookmarkEnd w:id="4"/>
      <w:bookmarkEnd w:id="5"/>
      <w:bookmarkEnd w:id="6"/>
      <w:bookmarkEnd w:id="7"/>
      <w:bookmarkEnd w:id="8"/>
      <w:bookmarkEnd w:id="9"/>
      <w:bookmarkEnd w:id="10"/>
      <w:bookmarkEnd w:id="11"/>
      <w:bookmarkEnd w:id="12"/>
    </w:p>
    <w:p w:rsidR="00C01F7D" w:rsidRDefault="00030488">
      <w:pPr>
        <w:ind w:firstLine="480"/>
      </w:pPr>
      <w:r>
        <w:rPr>
          <w:rFonts w:hint="eastAsia"/>
        </w:rPr>
        <w:t>碳量子点是一类具有优异荧光性能的碳纳米材料，由不到</w:t>
      </w:r>
      <w:r>
        <w:rPr>
          <w:rFonts w:hint="eastAsia"/>
        </w:rPr>
        <w:t>1</w:t>
      </w:r>
      <w:r>
        <w:t>0 nm</w:t>
      </w:r>
      <w:r>
        <w:rPr>
          <w:rFonts w:hint="eastAsia"/>
        </w:rPr>
        <w:t>碳纳米颗粒组成。因其具有毒性低、生物相容性好、光稳定性优异等特点，近年来引起了广泛的关注。本文采用先炭化后水热的方法，以废弃物松球作为碳源，成功制备</w:t>
      </w:r>
      <w:r>
        <w:rPr>
          <w:rFonts w:hint="eastAsia"/>
          <w:color w:val="000000" w:themeColor="text1"/>
        </w:rPr>
        <w:t>碳点。首先探究了炭化温度和炭化时间对</w:t>
      </w:r>
      <w:proofErr w:type="gramStart"/>
      <w:r>
        <w:rPr>
          <w:rFonts w:hint="eastAsia"/>
          <w:color w:val="000000" w:themeColor="text1"/>
        </w:rPr>
        <w:t>制备碳点的</w:t>
      </w:r>
      <w:proofErr w:type="gramEnd"/>
      <w:r>
        <w:rPr>
          <w:rFonts w:hint="eastAsia"/>
          <w:color w:val="000000" w:themeColor="text1"/>
        </w:rPr>
        <w:t>影响，实验发现，最佳炭化温度和时</w:t>
      </w:r>
      <w:r>
        <w:rPr>
          <w:rFonts w:hint="eastAsia"/>
          <w:color w:val="000000" w:themeColor="text1"/>
        </w:rPr>
        <w:t>间分别为</w:t>
      </w:r>
      <w:r>
        <w:rPr>
          <w:rFonts w:hint="eastAsia"/>
        </w:rPr>
        <w:t>4</w:t>
      </w:r>
      <w:r>
        <w:t xml:space="preserve">50 </w:t>
      </w:r>
      <w:r>
        <w:rPr>
          <w:rFonts w:hint="eastAsia"/>
        </w:rPr>
        <w:t>℃和</w:t>
      </w:r>
      <w:r>
        <w:rPr>
          <w:rFonts w:hint="eastAsia"/>
        </w:rPr>
        <w:t>2</w:t>
      </w:r>
      <w:r>
        <w:t>.0</w:t>
      </w:r>
      <w:r>
        <w:rPr>
          <w:rFonts w:hint="eastAsia"/>
        </w:rPr>
        <w:t>小时。所合成</w:t>
      </w:r>
      <w:proofErr w:type="gramStart"/>
      <w:r>
        <w:rPr>
          <w:rFonts w:hint="eastAsia"/>
        </w:rPr>
        <w:t>的碳点为</w:t>
      </w:r>
      <w:proofErr w:type="gramEnd"/>
      <w:r>
        <w:rPr>
          <w:rFonts w:hint="eastAsia"/>
        </w:rPr>
        <w:t>淡黄色透明溶液，在紫外灯照射下，能发出强的蓝色荧光；通过</w:t>
      </w:r>
      <w:r>
        <w:t>XRD</w:t>
      </w:r>
      <w:proofErr w:type="gramStart"/>
      <w:r>
        <w:rPr>
          <w:rFonts w:hint="eastAsia"/>
        </w:rPr>
        <w:t>分析碳点的</w:t>
      </w:r>
      <w:proofErr w:type="gramEnd"/>
      <w:r>
        <w:rPr>
          <w:rFonts w:hint="eastAsia"/>
        </w:rPr>
        <w:t>结晶度和结构，发现所制备</w:t>
      </w:r>
      <w:proofErr w:type="gramStart"/>
      <w:r>
        <w:rPr>
          <w:rFonts w:hint="eastAsia"/>
        </w:rPr>
        <w:t>的碳点属</w:t>
      </w:r>
      <w:proofErr w:type="gramEnd"/>
      <w:r>
        <w:rPr>
          <w:rFonts w:hint="eastAsia"/>
        </w:rPr>
        <w:t>于无定型碳；用荧光分光光度计通过测量其荧光光谱对其光学性质进行表征，</w:t>
      </w:r>
      <w:proofErr w:type="gramStart"/>
      <w:r>
        <w:rPr>
          <w:rFonts w:hint="eastAsia"/>
        </w:rPr>
        <w:t>碳点的</w:t>
      </w:r>
      <w:proofErr w:type="gramEnd"/>
      <w:r>
        <w:rPr>
          <w:rFonts w:hint="eastAsia"/>
        </w:rPr>
        <w:t>最大激发波长和发射波长分别为</w:t>
      </w:r>
      <w:r>
        <w:rPr>
          <w:rFonts w:hint="eastAsia"/>
        </w:rPr>
        <w:t>3</w:t>
      </w:r>
      <w:r>
        <w:t xml:space="preserve">30 </w:t>
      </w:r>
      <w:r>
        <w:rPr>
          <w:rFonts w:hint="eastAsia"/>
        </w:rPr>
        <w:t>nm</w:t>
      </w:r>
      <w:r>
        <w:rPr>
          <w:rFonts w:hint="eastAsia"/>
        </w:rPr>
        <w:t>和</w:t>
      </w:r>
      <w:r>
        <w:rPr>
          <w:rFonts w:hint="eastAsia"/>
        </w:rPr>
        <w:t>4</w:t>
      </w:r>
      <w:r>
        <w:t>20 nm</w:t>
      </w:r>
      <w:r>
        <w:rPr>
          <w:rFonts w:hint="eastAsia"/>
        </w:rPr>
        <w:t>;</w:t>
      </w:r>
      <w:r>
        <w:rPr>
          <w:rFonts w:hint="eastAsia"/>
        </w:rPr>
        <w:t>通过测量不同激发波长下的荧光光谱，发现激发波长对其最大发射波长有一定的影响。其次我们探究出了最佳前驱体用量和炭化时间分别为</w:t>
      </w:r>
      <w:r>
        <w:rPr>
          <w:rFonts w:hint="eastAsia"/>
        </w:rPr>
        <w:t>0.0</w:t>
      </w:r>
      <w:r>
        <w:t>6</w:t>
      </w:r>
      <w:r>
        <w:rPr>
          <w:rFonts w:hint="eastAsia"/>
        </w:rPr>
        <w:t xml:space="preserve"> g </w:t>
      </w:r>
      <w:r>
        <w:rPr>
          <w:rFonts w:hint="eastAsia"/>
        </w:rPr>
        <w:t>和</w:t>
      </w:r>
      <w:r>
        <w:rPr>
          <w:rFonts w:hint="eastAsia"/>
        </w:rPr>
        <w:t>2</w:t>
      </w:r>
      <w:r>
        <w:t>4 h</w:t>
      </w:r>
      <w:r>
        <w:rPr>
          <w:rFonts w:hint="eastAsia"/>
        </w:rPr>
        <w:t>。探讨了</w:t>
      </w:r>
      <w:r>
        <w:t>pH</w:t>
      </w:r>
      <w:r>
        <w:rPr>
          <w:rFonts w:hint="eastAsia"/>
        </w:rPr>
        <w:t>和常见金属</w:t>
      </w:r>
      <w:proofErr w:type="gramStart"/>
      <w:r>
        <w:rPr>
          <w:rFonts w:hint="eastAsia"/>
        </w:rPr>
        <w:t>离子对碳点荧光</w:t>
      </w:r>
      <w:proofErr w:type="gramEnd"/>
      <w:r>
        <w:rPr>
          <w:rFonts w:hint="eastAsia"/>
        </w:rPr>
        <w:t>猝灭的影响，研究结果发现合成</w:t>
      </w:r>
      <w:proofErr w:type="gramStart"/>
      <w:r>
        <w:rPr>
          <w:rFonts w:hint="eastAsia"/>
        </w:rPr>
        <w:t>的碳点比</w:t>
      </w:r>
      <w:proofErr w:type="gramEnd"/>
      <w:r>
        <w:rPr>
          <w:rFonts w:hint="eastAsia"/>
        </w:rPr>
        <w:t>较稳定，其荧光</w:t>
      </w:r>
      <w:r>
        <w:rPr>
          <w:rFonts w:hint="eastAsia"/>
        </w:rPr>
        <w:t>强度几乎不受</w:t>
      </w:r>
      <w:r>
        <w:t>pH</w:t>
      </w:r>
      <w:r>
        <w:rPr>
          <w:rFonts w:hint="eastAsia"/>
        </w:rPr>
        <w:t>和常见金属离子的影响，但铜离子对荧光有较强的猝灭作用。进一步研究了不同浓度的铜</w:t>
      </w:r>
      <w:proofErr w:type="gramStart"/>
      <w:r>
        <w:rPr>
          <w:rFonts w:hint="eastAsia"/>
        </w:rPr>
        <w:t>离子对碳点猝灭</w:t>
      </w:r>
      <w:proofErr w:type="gramEnd"/>
      <w:r>
        <w:rPr>
          <w:rFonts w:hint="eastAsia"/>
        </w:rPr>
        <w:t>程度的大小，</w:t>
      </w:r>
      <w:proofErr w:type="gramStart"/>
      <w:r>
        <w:rPr>
          <w:rFonts w:hint="eastAsia"/>
        </w:rPr>
        <w:t>发现碳点</w:t>
      </w:r>
      <w:proofErr w:type="gramEnd"/>
      <w:r>
        <w:rPr>
          <w:rFonts w:hint="eastAsia"/>
        </w:rPr>
        <w:t>的猝灭程度与铜离子浓度具有较好的线性关系且线性范围较宽。最后通过加标回收法</w:t>
      </w:r>
      <w:r>
        <w:rPr>
          <w:rFonts w:hint="eastAsia"/>
          <w:color w:val="000000" w:themeColor="text1"/>
        </w:rPr>
        <w:t>计算回收率为</w:t>
      </w:r>
      <w:r>
        <w:rPr>
          <w:rFonts w:hint="eastAsia"/>
          <w:color w:val="000000" w:themeColor="text1"/>
        </w:rPr>
        <w:t>1</w:t>
      </w:r>
      <w:r>
        <w:rPr>
          <w:color w:val="000000" w:themeColor="text1"/>
        </w:rPr>
        <w:t>05</w:t>
      </w:r>
      <w:r>
        <w:rPr>
          <w:rFonts w:hint="eastAsia"/>
          <w:color w:val="000000" w:themeColor="text1"/>
        </w:rPr>
        <w:t>％。</w:t>
      </w:r>
    </w:p>
    <w:p w:rsidR="00C01F7D" w:rsidRDefault="00030488">
      <w:pPr>
        <w:ind w:firstLineChars="0" w:firstLine="0"/>
        <w:jc w:val="left"/>
      </w:pPr>
      <w:r>
        <w:rPr>
          <w:rFonts w:hint="eastAsia"/>
          <w:b/>
          <w:bCs/>
        </w:rPr>
        <w:t>关键词</w:t>
      </w:r>
      <w:r>
        <w:rPr>
          <w:rFonts w:hint="eastAsia"/>
        </w:rPr>
        <w:t>：碳点；松球；荧光；</w:t>
      </w:r>
      <w:r>
        <w:rPr>
          <w:rFonts w:hint="eastAsia"/>
        </w:rPr>
        <w:t>Cu</w:t>
      </w:r>
      <w:r>
        <w:rPr>
          <w:rFonts w:hint="eastAsia"/>
          <w:vertAlign w:val="superscript"/>
        </w:rPr>
        <w:t>2+</w:t>
      </w:r>
      <w:r>
        <w:rPr>
          <w:rFonts w:hint="eastAsia"/>
        </w:rPr>
        <w:t>；猝灭</w:t>
      </w:r>
    </w:p>
    <w:p w:rsidR="00C01F7D" w:rsidRDefault="00C01F7D">
      <w:pPr>
        <w:ind w:firstLine="480"/>
      </w:pPr>
    </w:p>
    <w:p w:rsidR="00C01F7D" w:rsidRDefault="00C01F7D">
      <w:pPr>
        <w:ind w:firstLine="480"/>
      </w:pPr>
    </w:p>
    <w:p w:rsidR="00C01F7D" w:rsidRDefault="00C01F7D">
      <w:pPr>
        <w:ind w:firstLine="480"/>
      </w:pPr>
    </w:p>
    <w:p w:rsidR="00C01F7D" w:rsidRDefault="00C01F7D">
      <w:pPr>
        <w:ind w:firstLine="480"/>
      </w:pPr>
    </w:p>
    <w:p w:rsidR="00C01F7D" w:rsidRDefault="00C01F7D">
      <w:pPr>
        <w:ind w:firstLine="480"/>
      </w:pPr>
    </w:p>
    <w:p w:rsidR="00C01F7D" w:rsidRDefault="00C01F7D">
      <w:pPr>
        <w:ind w:firstLine="480"/>
      </w:pPr>
    </w:p>
    <w:p w:rsidR="00C01F7D" w:rsidRDefault="00C01F7D">
      <w:pPr>
        <w:ind w:firstLine="480"/>
      </w:pPr>
    </w:p>
    <w:p w:rsidR="00C01F7D" w:rsidRDefault="00C01F7D">
      <w:pPr>
        <w:ind w:firstLine="480"/>
      </w:pPr>
    </w:p>
    <w:p w:rsidR="00C01F7D" w:rsidRDefault="00C01F7D">
      <w:pPr>
        <w:ind w:firstLine="480"/>
      </w:pPr>
    </w:p>
    <w:p w:rsidR="00C01F7D" w:rsidRDefault="00C01F7D">
      <w:pPr>
        <w:ind w:firstLine="480"/>
      </w:pPr>
    </w:p>
    <w:p w:rsidR="00C01F7D" w:rsidRDefault="00C01F7D">
      <w:pPr>
        <w:ind w:firstLine="480"/>
      </w:pPr>
    </w:p>
    <w:p w:rsidR="00C01F7D" w:rsidRDefault="00C01F7D">
      <w:pPr>
        <w:ind w:firstLineChars="0" w:firstLine="0"/>
        <w:rPr>
          <w:b/>
          <w:bCs/>
        </w:rPr>
        <w:sectPr w:rsidR="00C01F7D">
          <w:footerReference w:type="default" r:id="rId30"/>
          <w:pgSz w:w="11906" w:h="16838"/>
          <w:pgMar w:top="1417" w:right="1800" w:bottom="1440" w:left="1814" w:header="851" w:footer="992" w:gutter="0"/>
          <w:pgNumType w:start="1"/>
          <w:cols w:space="425"/>
          <w:docGrid w:type="lines" w:linePitch="312"/>
        </w:sectPr>
      </w:pPr>
      <w:bookmarkStart w:id="13" w:name="_Toc1402"/>
      <w:bookmarkStart w:id="14" w:name="_Toc11244"/>
      <w:bookmarkStart w:id="15" w:name="_Toc9450216"/>
    </w:p>
    <w:p w:rsidR="00C01F7D" w:rsidRDefault="00030488">
      <w:pPr>
        <w:ind w:firstLine="482"/>
        <w:jc w:val="center"/>
        <w:outlineLvl w:val="0"/>
        <w:rPr>
          <w:b/>
          <w:bCs/>
        </w:rPr>
      </w:pPr>
      <w:bookmarkStart w:id="16" w:name="_Toc24773"/>
      <w:bookmarkStart w:id="17" w:name="_Toc17792"/>
      <w:bookmarkStart w:id="18" w:name="_Toc31945"/>
      <w:bookmarkStart w:id="19" w:name="_Toc19594"/>
      <w:bookmarkStart w:id="20" w:name="_Toc22880"/>
      <w:bookmarkStart w:id="21" w:name="_Toc103099041"/>
      <w:bookmarkStart w:id="22" w:name="_Toc23213"/>
      <w:r>
        <w:rPr>
          <w:b/>
          <w:bCs/>
        </w:rPr>
        <w:lastRenderedPageBreak/>
        <w:t>ABSTRACT</w:t>
      </w:r>
      <w:bookmarkEnd w:id="13"/>
      <w:bookmarkEnd w:id="14"/>
      <w:bookmarkEnd w:id="15"/>
      <w:bookmarkEnd w:id="16"/>
      <w:bookmarkEnd w:id="17"/>
      <w:bookmarkEnd w:id="18"/>
      <w:bookmarkEnd w:id="19"/>
      <w:bookmarkEnd w:id="20"/>
      <w:bookmarkEnd w:id="21"/>
      <w:bookmarkEnd w:id="22"/>
    </w:p>
    <w:p w:rsidR="00C01F7D" w:rsidRDefault="00030488">
      <w:pPr>
        <w:ind w:firstLine="480"/>
      </w:pPr>
      <w:r>
        <w:t xml:space="preserve">Carbon quantum dots are a class of carbon nanomaterials with excellent </w:t>
      </w:r>
      <w:r>
        <w:t>fluorescence properties, consisting of less than 10 nm carbon nanoparticles. Because of their low toxicity, good biocompatibility and excellent photostability, they have attracted a lot of attention in recent years. In this paper, carbon dots were successf</w:t>
      </w:r>
      <w:r>
        <w:t>ully prepared by using a charring followed by hydrothermal method with waste pine spheres as the carbon source. The effects of charring temperature and charring time on the preparation of carbon dots were firstly investigated, and it was found that the opt</w:t>
      </w:r>
      <w:r>
        <w:t>imal charring temperature and time were 450 ℃ and 2.0 hours, respectively. The synthesized carbon dots were light yellow transparent solution, which could emit strong blue fluorescence under UV lamp irradiation; the crystallinity and structure of the carbo</w:t>
      </w:r>
      <w:r>
        <w:t>n dots were analyzed by XRD, and the prepared carbon dots were found to be amorphous carbon; the optical properties were characterized by measuring their fluorescence spectra with a fluorescence spectrophotometer, and the maximum excitation and emission wa</w:t>
      </w:r>
      <w:r>
        <w:t>velengths of the carbon dots were 330 nm and 420 nm, respectively; by measuring the fluorescence spectra at different excitation By measuring the fluorescence spectra at different excitation wavelengths, we found that the excitation wavelength has a certai</w:t>
      </w:r>
      <w:r>
        <w:t>n influence on the maximum emission wavelength. The results showed that the synthesized carbon dots were stable and their fluorescence intensity was almost independent of pH and common metal ions, but copper ions had a strong burst effect on the fluorescen</w:t>
      </w:r>
      <w:r>
        <w:t>ce. The effect of different concentrations of copper ions on the burst degree of carbon dots was further investigated, and it was found that the burst degree of carbon dots had a good linear relationship with the concentration of copper ions and a wide lin</w:t>
      </w:r>
      <w:r>
        <w:t>ear range. Finally, the recovery was calculated by the spiked recovery method as 105%.</w:t>
      </w:r>
    </w:p>
    <w:p w:rsidR="00C01F7D" w:rsidRDefault="00030488">
      <w:pPr>
        <w:ind w:firstLineChars="0" w:firstLine="0"/>
      </w:pPr>
      <w:r>
        <w:rPr>
          <w:b/>
        </w:rPr>
        <w:t>Keywords:</w:t>
      </w:r>
      <w:r>
        <w:t xml:space="preserve"> </w:t>
      </w:r>
      <w:r>
        <w:rPr>
          <w:bCs/>
        </w:rPr>
        <w:t>carbon dots; loose balls; fluorescence; Cu</w:t>
      </w:r>
      <w:r>
        <w:rPr>
          <w:bCs/>
          <w:vertAlign w:val="superscript"/>
        </w:rPr>
        <w:t>2+</w:t>
      </w:r>
      <w:r>
        <w:rPr>
          <w:bCs/>
        </w:rPr>
        <w:t>; burst</w:t>
      </w:r>
    </w:p>
    <w:p w:rsidR="00C01F7D" w:rsidRDefault="00C01F7D">
      <w:pPr>
        <w:spacing w:line="240" w:lineRule="auto"/>
        <w:ind w:firstLineChars="0" w:firstLine="0"/>
        <w:jc w:val="left"/>
        <w:rPr>
          <w:rFonts w:ascii="宋体" w:hAnsi="宋体"/>
          <w:b/>
          <w:bCs/>
          <w:sz w:val="28"/>
          <w:szCs w:val="28"/>
        </w:rPr>
        <w:sectPr w:rsidR="00C01F7D">
          <w:footerReference w:type="default" r:id="rId31"/>
          <w:pgSz w:w="11906" w:h="16838"/>
          <w:pgMar w:top="1417" w:right="1800" w:bottom="1440" w:left="1814" w:header="851" w:footer="992" w:gutter="0"/>
          <w:cols w:space="425"/>
          <w:docGrid w:type="lines" w:linePitch="312"/>
        </w:sectPr>
      </w:pPr>
    </w:p>
    <w:p w:rsidR="00C01F7D" w:rsidRDefault="00C01F7D">
      <w:pPr>
        <w:spacing w:line="240" w:lineRule="auto"/>
        <w:ind w:firstLineChars="0" w:firstLine="0"/>
        <w:rPr>
          <w:b/>
          <w:bCs/>
          <w:sz w:val="28"/>
          <w:szCs w:val="28"/>
        </w:rPr>
      </w:pPr>
    </w:p>
    <w:sdt>
      <w:sdtPr>
        <w:rPr>
          <w:rFonts w:ascii="宋体" w:hAnsi="宋体"/>
          <w:sz w:val="21"/>
        </w:rPr>
        <w:id w:val="147475296"/>
        <w15:color w:val="DBDBDB"/>
        <w:docPartObj>
          <w:docPartGallery w:val="Table of Contents"/>
          <w:docPartUnique/>
        </w:docPartObj>
      </w:sdtPr>
      <w:sdtEndPr/>
      <w:sdtContent>
        <w:p w:rsidR="00C01F7D" w:rsidRDefault="00030488">
          <w:pPr>
            <w:spacing w:line="240" w:lineRule="auto"/>
            <w:ind w:firstLineChars="0" w:firstLine="0"/>
            <w:jc w:val="center"/>
          </w:pPr>
          <w:r>
            <w:rPr>
              <w:rFonts w:ascii="宋体" w:hAnsi="宋体"/>
            </w:rPr>
            <w:t>目录</w:t>
          </w:r>
        </w:p>
        <w:p w:rsidR="00C01F7D" w:rsidRDefault="00030488">
          <w:pPr>
            <w:pStyle w:val="TOC1"/>
            <w:tabs>
              <w:tab w:val="right" w:leader="dot" w:pos="8665"/>
            </w:tabs>
            <w:ind w:firstLine="480"/>
            <w:rPr>
              <w:rFonts w:asciiTheme="minorHAnsi" w:eastAsiaTheme="minorEastAsia" w:hAnsiTheme="minorHAnsi" w:cstheme="minorBidi"/>
              <w:sz w:val="21"/>
              <w:szCs w:val="22"/>
            </w:rPr>
          </w:pPr>
          <w:r>
            <w:fldChar w:fldCharType="begin"/>
          </w:r>
          <w:r>
            <w:instrText xml:space="preserve">TOC \o "1-3" \h \u </w:instrText>
          </w:r>
          <w:r>
            <w:fldChar w:fldCharType="separate"/>
          </w:r>
          <w:hyperlink w:anchor="_Toc103099040" w:history="1">
            <w:r>
              <w:rPr>
                <w:rStyle w:val="ad"/>
              </w:rPr>
              <w:t>摘</w:t>
            </w:r>
            <w:r>
              <w:rPr>
                <w:rStyle w:val="ad"/>
              </w:rPr>
              <w:t xml:space="preserve">  </w:t>
            </w:r>
            <w:r>
              <w:rPr>
                <w:rStyle w:val="ad"/>
              </w:rPr>
              <w:t>要</w:t>
            </w:r>
            <w:r>
              <w:tab/>
            </w:r>
            <w:r>
              <w:fldChar w:fldCharType="begin"/>
            </w:r>
            <w:r>
              <w:instrText xml:space="preserve"> PAGEREF _Toc103099040 \h </w:instrText>
            </w:r>
            <w:r>
              <w:fldChar w:fldCharType="separate"/>
            </w:r>
            <w:r>
              <w:t>1</w:t>
            </w:r>
            <w:r>
              <w:fldChar w:fldCharType="end"/>
            </w:r>
          </w:hyperlink>
        </w:p>
        <w:p w:rsidR="00C01F7D" w:rsidRDefault="00030488">
          <w:pPr>
            <w:pStyle w:val="TOC1"/>
            <w:tabs>
              <w:tab w:val="right" w:leader="dot" w:pos="8665"/>
            </w:tabs>
            <w:ind w:firstLine="480"/>
            <w:rPr>
              <w:rFonts w:asciiTheme="minorHAnsi" w:eastAsiaTheme="minorEastAsia" w:hAnsiTheme="minorHAnsi" w:cstheme="minorBidi"/>
              <w:sz w:val="21"/>
              <w:szCs w:val="22"/>
            </w:rPr>
          </w:pPr>
          <w:hyperlink w:anchor="_Toc103099041" w:history="1">
            <w:r>
              <w:rPr>
                <w:rStyle w:val="ad"/>
              </w:rPr>
              <w:t>ABSTRACT</w:t>
            </w:r>
            <w:r>
              <w:tab/>
            </w:r>
            <w:r>
              <w:fldChar w:fldCharType="begin"/>
            </w:r>
            <w:r>
              <w:instrText xml:space="preserve"> PAGEREF _Toc103099041 \h </w:instrText>
            </w:r>
            <w:r>
              <w:fldChar w:fldCharType="separate"/>
            </w:r>
            <w:r>
              <w:t>2</w:t>
            </w:r>
            <w:r>
              <w:fldChar w:fldCharType="end"/>
            </w:r>
          </w:hyperlink>
        </w:p>
        <w:p w:rsidR="00C01F7D" w:rsidRDefault="00030488">
          <w:pPr>
            <w:pStyle w:val="TOC1"/>
            <w:tabs>
              <w:tab w:val="right" w:leader="dot" w:pos="8665"/>
            </w:tabs>
            <w:ind w:firstLine="480"/>
            <w:rPr>
              <w:rFonts w:asciiTheme="minorHAnsi" w:eastAsiaTheme="minorEastAsia" w:hAnsiTheme="minorHAnsi" w:cstheme="minorBidi"/>
              <w:sz w:val="21"/>
              <w:szCs w:val="22"/>
            </w:rPr>
          </w:pPr>
          <w:hyperlink w:anchor="_Toc103099042" w:history="1">
            <w:r>
              <w:rPr>
                <w:rStyle w:val="ad"/>
              </w:rPr>
              <w:t>1.</w:t>
            </w:r>
            <w:r>
              <w:rPr>
                <w:rStyle w:val="ad"/>
              </w:rPr>
              <w:t>前言</w:t>
            </w:r>
            <w:r>
              <w:tab/>
            </w:r>
            <w:r>
              <w:fldChar w:fldCharType="begin"/>
            </w:r>
            <w:r>
              <w:instrText xml:space="preserve"> PAGEREF _Toc</w:instrText>
            </w:r>
            <w:r>
              <w:instrText xml:space="preserve">103099042 \h </w:instrText>
            </w:r>
            <w:r>
              <w:fldChar w:fldCharType="separate"/>
            </w:r>
            <w:r>
              <w:t>1</w:t>
            </w:r>
            <w:r>
              <w:fldChar w:fldCharType="end"/>
            </w:r>
          </w:hyperlink>
        </w:p>
        <w:p w:rsidR="00C01F7D" w:rsidRDefault="00030488">
          <w:pPr>
            <w:pStyle w:val="TOC1"/>
            <w:tabs>
              <w:tab w:val="right" w:leader="dot" w:pos="8665"/>
            </w:tabs>
            <w:ind w:firstLine="480"/>
            <w:rPr>
              <w:rFonts w:asciiTheme="minorHAnsi" w:eastAsiaTheme="minorEastAsia" w:hAnsiTheme="minorHAnsi" w:cstheme="minorBidi"/>
              <w:sz w:val="21"/>
              <w:szCs w:val="22"/>
            </w:rPr>
          </w:pPr>
          <w:hyperlink w:anchor="_Toc103099043" w:history="1">
            <w:r>
              <w:rPr>
                <w:rStyle w:val="ad"/>
              </w:rPr>
              <w:t xml:space="preserve">2 </w:t>
            </w:r>
            <w:r>
              <w:rPr>
                <w:rStyle w:val="ad"/>
              </w:rPr>
              <w:t>实验部分</w:t>
            </w:r>
            <w:r>
              <w:tab/>
            </w:r>
            <w:r>
              <w:fldChar w:fldCharType="begin"/>
            </w:r>
            <w:r>
              <w:instrText xml:space="preserve"> PAGEREF _Toc103099043 \h </w:instrText>
            </w:r>
            <w:r>
              <w:fldChar w:fldCharType="separate"/>
            </w:r>
            <w:r>
              <w:t>2</w:t>
            </w:r>
            <w:r>
              <w:fldChar w:fldCharType="end"/>
            </w:r>
          </w:hyperlink>
        </w:p>
        <w:p w:rsidR="00C01F7D" w:rsidRDefault="00030488">
          <w:pPr>
            <w:pStyle w:val="TOC2"/>
            <w:tabs>
              <w:tab w:val="right" w:leader="dot" w:pos="8665"/>
            </w:tabs>
            <w:ind w:left="480" w:firstLine="480"/>
            <w:rPr>
              <w:rFonts w:asciiTheme="minorHAnsi" w:eastAsiaTheme="minorEastAsia" w:hAnsiTheme="minorHAnsi" w:cstheme="minorBidi"/>
              <w:sz w:val="21"/>
              <w:szCs w:val="22"/>
            </w:rPr>
          </w:pPr>
          <w:hyperlink w:anchor="_Toc103099044" w:history="1">
            <w:r>
              <w:rPr>
                <w:rStyle w:val="ad"/>
              </w:rPr>
              <w:t>2.1</w:t>
            </w:r>
            <w:r>
              <w:rPr>
                <w:rStyle w:val="ad"/>
              </w:rPr>
              <w:t>仪器、材料与试剂</w:t>
            </w:r>
            <w:r>
              <w:tab/>
            </w:r>
            <w:r>
              <w:fldChar w:fldCharType="begin"/>
            </w:r>
            <w:r>
              <w:instrText xml:space="preserve"> PAGEREF _Toc103099044 \h </w:instrText>
            </w:r>
            <w:r>
              <w:fldChar w:fldCharType="separate"/>
            </w:r>
            <w:r>
              <w:t>2</w:t>
            </w:r>
            <w:r>
              <w:fldChar w:fldCharType="end"/>
            </w:r>
          </w:hyperlink>
        </w:p>
        <w:p w:rsidR="00C01F7D" w:rsidRDefault="00030488">
          <w:pPr>
            <w:pStyle w:val="TOC3"/>
            <w:tabs>
              <w:tab w:val="right" w:leader="dot" w:pos="8665"/>
            </w:tabs>
            <w:ind w:left="960" w:firstLine="480"/>
            <w:rPr>
              <w:rFonts w:asciiTheme="minorHAnsi" w:eastAsiaTheme="minorEastAsia" w:hAnsiTheme="minorHAnsi" w:cstheme="minorBidi"/>
              <w:sz w:val="21"/>
              <w:szCs w:val="22"/>
            </w:rPr>
          </w:pPr>
          <w:hyperlink w:anchor="_Toc103099045" w:history="1">
            <w:r>
              <w:rPr>
                <w:rStyle w:val="ad"/>
              </w:rPr>
              <w:t>2.1.1</w:t>
            </w:r>
            <w:r>
              <w:rPr>
                <w:rStyle w:val="ad"/>
                <w:rFonts w:ascii="宋体" w:hAnsi="宋体"/>
              </w:rPr>
              <w:t>仪器</w:t>
            </w:r>
            <w:r>
              <w:tab/>
            </w:r>
            <w:r>
              <w:fldChar w:fldCharType="begin"/>
            </w:r>
            <w:r>
              <w:instrText xml:space="preserve"> PAGEREF _Toc103099045 \h </w:instrText>
            </w:r>
            <w:r>
              <w:fldChar w:fldCharType="separate"/>
            </w:r>
            <w:r>
              <w:t>2</w:t>
            </w:r>
            <w:r>
              <w:fldChar w:fldCharType="end"/>
            </w:r>
          </w:hyperlink>
        </w:p>
        <w:p w:rsidR="00C01F7D" w:rsidRDefault="00030488">
          <w:pPr>
            <w:pStyle w:val="TOC3"/>
            <w:tabs>
              <w:tab w:val="right" w:leader="dot" w:pos="8665"/>
            </w:tabs>
            <w:ind w:left="960" w:firstLine="480"/>
            <w:rPr>
              <w:rFonts w:asciiTheme="minorHAnsi" w:eastAsiaTheme="minorEastAsia" w:hAnsiTheme="minorHAnsi" w:cstheme="minorBidi"/>
              <w:sz w:val="21"/>
              <w:szCs w:val="22"/>
            </w:rPr>
          </w:pPr>
          <w:hyperlink w:anchor="_Toc103099046" w:history="1">
            <w:r>
              <w:rPr>
                <w:rStyle w:val="ad"/>
              </w:rPr>
              <w:t>2.1.2</w:t>
            </w:r>
            <w:r>
              <w:rPr>
                <w:rStyle w:val="ad"/>
                <w:rFonts w:ascii="宋体" w:hAnsi="宋体"/>
              </w:rPr>
              <w:t>材料与试剂</w:t>
            </w:r>
            <w:r>
              <w:tab/>
            </w:r>
            <w:r>
              <w:fldChar w:fldCharType="begin"/>
            </w:r>
            <w:r>
              <w:instrText xml:space="preserve"> PAGEREF _Toc103099046 \h </w:instrText>
            </w:r>
            <w:r>
              <w:fldChar w:fldCharType="separate"/>
            </w:r>
            <w:r>
              <w:t>3</w:t>
            </w:r>
            <w:r>
              <w:fldChar w:fldCharType="end"/>
            </w:r>
          </w:hyperlink>
        </w:p>
        <w:p w:rsidR="00C01F7D" w:rsidRDefault="00030488">
          <w:pPr>
            <w:pStyle w:val="TOC2"/>
            <w:tabs>
              <w:tab w:val="right" w:leader="dot" w:pos="8665"/>
            </w:tabs>
            <w:ind w:left="480" w:firstLine="480"/>
            <w:rPr>
              <w:rFonts w:asciiTheme="minorHAnsi" w:eastAsiaTheme="minorEastAsia" w:hAnsiTheme="minorHAnsi" w:cstheme="minorBidi"/>
              <w:sz w:val="21"/>
              <w:szCs w:val="22"/>
            </w:rPr>
          </w:pPr>
          <w:hyperlink w:anchor="_Toc103099047" w:history="1">
            <w:r>
              <w:rPr>
                <w:rStyle w:val="ad"/>
                <w:bCs/>
              </w:rPr>
              <w:t>2.2</w:t>
            </w:r>
            <w:r>
              <w:rPr>
                <w:rStyle w:val="ad"/>
                <w:rFonts w:ascii="宋体" w:hAnsi="宋体"/>
                <w:bCs/>
              </w:rPr>
              <w:t>碳点的制备与纯化</w:t>
            </w:r>
            <w:r>
              <w:tab/>
            </w:r>
            <w:r>
              <w:fldChar w:fldCharType="begin"/>
            </w:r>
            <w:r>
              <w:instrText xml:space="preserve"> PAGEREF _Toc103099047 \h </w:instrText>
            </w:r>
            <w:r>
              <w:fldChar w:fldCharType="separate"/>
            </w:r>
            <w:r>
              <w:t>3</w:t>
            </w:r>
            <w:r>
              <w:fldChar w:fldCharType="end"/>
            </w:r>
          </w:hyperlink>
        </w:p>
        <w:p w:rsidR="00C01F7D" w:rsidRDefault="00030488">
          <w:pPr>
            <w:pStyle w:val="TOC2"/>
            <w:tabs>
              <w:tab w:val="right" w:leader="dot" w:pos="8665"/>
            </w:tabs>
            <w:ind w:left="480" w:firstLine="480"/>
            <w:rPr>
              <w:rFonts w:asciiTheme="minorHAnsi" w:eastAsiaTheme="minorEastAsia" w:hAnsiTheme="minorHAnsi" w:cstheme="minorBidi"/>
              <w:sz w:val="21"/>
              <w:szCs w:val="22"/>
            </w:rPr>
          </w:pPr>
          <w:hyperlink w:anchor="_Toc103099048" w:history="1">
            <w:r>
              <w:rPr>
                <w:rStyle w:val="ad"/>
                <w:bCs/>
              </w:rPr>
              <w:t>2.3</w:t>
            </w:r>
            <w:r>
              <w:rPr>
                <w:rStyle w:val="ad"/>
                <w:rFonts w:ascii="黑体" w:hAnsi="黑体"/>
                <w:bCs/>
              </w:rPr>
              <w:t>碳点溶液浓度的测定</w:t>
            </w:r>
            <w:r>
              <w:tab/>
            </w:r>
            <w:r>
              <w:fldChar w:fldCharType="begin"/>
            </w:r>
            <w:r>
              <w:instrText xml:space="preserve"> PAGEREF _Toc103099048 \h </w:instrText>
            </w:r>
            <w:r>
              <w:fldChar w:fldCharType="separate"/>
            </w:r>
            <w:r>
              <w:t>4</w:t>
            </w:r>
            <w:r>
              <w:fldChar w:fldCharType="end"/>
            </w:r>
          </w:hyperlink>
        </w:p>
        <w:p w:rsidR="00C01F7D" w:rsidRDefault="00030488">
          <w:pPr>
            <w:pStyle w:val="TOC2"/>
            <w:tabs>
              <w:tab w:val="right" w:leader="dot" w:pos="8665"/>
            </w:tabs>
            <w:ind w:left="480" w:firstLine="480"/>
            <w:rPr>
              <w:rFonts w:asciiTheme="minorHAnsi" w:eastAsiaTheme="minorEastAsia" w:hAnsiTheme="minorHAnsi" w:cstheme="minorBidi"/>
              <w:sz w:val="21"/>
              <w:szCs w:val="22"/>
            </w:rPr>
          </w:pPr>
          <w:hyperlink w:anchor="_Toc103099049" w:history="1">
            <w:r>
              <w:rPr>
                <w:rStyle w:val="ad"/>
                <w:bCs/>
              </w:rPr>
              <w:t>2.4</w:t>
            </w:r>
            <w:r>
              <w:rPr>
                <w:rStyle w:val="ad"/>
                <w:rFonts w:ascii="宋体" w:hAnsi="宋体"/>
                <w:bCs/>
              </w:rPr>
              <w:t>碳点的光学性质初探</w:t>
            </w:r>
            <w:r>
              <w:tab/>
            </w:r>
            <w:r>
              <w:fldChar w:fldCharType="begin"/>
            </w:r>
            <w:r>
              <w:instrText xml:space="preserve"> PAGEREF _Toc103099049 \h </w:instrText>
            </w:r>
            <w:r>
              <w:fldChar w:fldCharType="separate"/>
            </w:r>
            <w:r>
              <w:t>5</w:t>
            </w:r>
            <w:r>
              <w:fldChar w:fldCharType="end"/>
            </w:r>
          </w:hyperlink>
        </w:p>
        <w:p w:rsidR="00C01F7D" w:rsidRDefault="00030488">
          <w:pPr>
            <w:pStyle w:val="TOC2"/>
            <w:tabs>
              <w:tab w:val="right" w:leader="dot" w:pos="8665"/>
            </w:tabs>
            <w:ind w:left="480" w:firstLine="480"/>
            <w:rPr>
              <w:rFonts w:asciiTheme="minorHAnsi" w:eastAsiaTheme="minorEastAsia" w:hAnsiTheme="minorHAnsi" w:cstheme="minorBidi"/>
              <w:sz w:val="21"/>
              <w:szCs w:val="22"/>
            </w:rPr>
          </w:pPr>
          <w:hyperlink w:anchor="_Toc103099050" w:history="1">
            <w:r>
              <w:rPr>
                <w:rStyle w:val="ad"/>
                <w:bCs/>
              </w:rPr>
              <w:t>2.5</w:t>
            </w:r>
            <w:r>
              <w:rPr>
                <w:rStyle w:val="ad"/>
                <w:rFonts w:ascii="宋体" w:hAnsi="宋体"/>
                <w:bCs/>
              </w:rPr>
              <w:t>碳点结构表征</w:t>
            </w:r>
            <w:r>
              <w:tab/>
            </w:r>
            <w:r>
              <w:fldChar w:fldCharType="begin"/>
            </w:r>
            <w:r>
              <w:instrText xml:space="preserve"> PAGEREF _Toc103099050 \h </w:instrText>
            </w:r>
            <w:r>
              <w:fldChar w:fldCharType="separate"/>
            </w:r>
            <w:r>
              <w:t>5</w:t>
            </w:r>
            <w:r>
              <w:fldChar w:fldCharType="end"/>
            </w:r>
          </w:hyperlink>
        </w:p>
        <w:p w:rsidR="00C01F7D" w:rsidRDefault="00030488">
          <w:pPr>
            <w:pStyle w:val="TOC2"/>
            <w:tabs>
              <w:tab w:val="right" w:leader="dot" w:pos="8665"/>
            </w:tabs>
            <w:ind w:left="480" w:firstLine="480"/>
            <w:rPr>
              <w:rFonts w:asciiTheme="minorHAnsi" w:eastAsiaTheme="minorEastAsia" w:hAnsiTheme="minorHAnsi" w:cstheme="minorBidi"/>
              <w:sz w:val="21"/>
              <w:szCs w:val="22"/>
            </w:rPr>
          </w:pPr>
          <w:hyperlink w:anchor="_Toc103099051" w:history="1">
            <w:r>
              <w:rPr>
                <w:rStyle w:val="ad"/>
                <w:bCs/>
              </w:rPr>
              <w:t>2.6</w:t>
            </w:r>
            <w:r>
              <w:rPr>
                <w:rStyle w:val="ad"/>
                <w:rFonts w:ascii="宋体" w:hAnsi="宋体"/>
                <w:bCs/>
              </w:rPr>
              <w:t>不同</w:t>
            </w:r>
            <w:r>
              <w:rPr>
                <w:rStyle w:val="ad"/>
                <w:bCs/>
              </w:rPr>
              <w:t>pH</w:t>
            </w:r>
            <w:r>
              <w:rPr>
                <w:rStyle w:val="ad"/>
                <w:bCs/>
              </w:rPr>
              <w:t>值磷酸盐缓冲溶液的配制</w:t>
            </w:r>
            <w:r>
              <w:tab/>
            </w:r>
            <w:r>
              <w:fldChar w:fldCharType="begin"/>
            </w:r>
            <w:r>
              <w:instrText xml:space="preserve"> PAGEREF _Toc1030</w:instrText>
            </w:r>
            <w:r>
              <w:instrText xml:space="preserve">99051 \h </w:instrText>
            </w:r>
            <w:r>
              <w:fldChar w:fldCharType="separate"/>
            </w:r>
            <w:r>
              <w:t>5</w:t>
            </w:r>
            <w:r>
              <w:fldChar w:fldCharType="end"/>
            </w:r>
          </w:hyperlink>
        </w:p>
        <w:p w:rsidR="00C01F7D" w:rsidRDefault="00030488">
          <w:pPr>
            <w:pStyle w:val="TOC2"/>
            <w:tabs>
              <w:tab w:val="right" w:leader="dot" w:pos="8665"/>
            </w:tabs>
            <w:ind w:left="480" w:firstLine="480"/>
            <w:rPr>
              <w:rFonts w:asciiTheme="minorHAnsi" w:eastAsiaTheme="minorEastAsia" w:hAnsiTheme="minorHAnsi" w:cstheme="minorBidi"/>
              <w:sz w:val="21"/>
              <w:szCs w:val="22"/>
            </w:rPr>
          </w:pPr>
          <w:hyperlink w:anchor="_Toc103099052" w:history="1">
            <w:r>
              <w:rPr>
                <w:rStyle w:val="ad"/>
                <w:bCs/>
              </w:rPr>
              <w:t>2.7</w:t>
            </w:r>
            <w:r>
              <w:rPr>
                <w:rStyle w:val="ad"/>
                <w:rFonts w:ascii="黑体" w:hAnsi="黑体"/>
                <w:bCs/>
              </w:rPr>
              <w:t>金属离子对碳点荧光强度的影响</w:t>
            </w:r>
            <w:r>
              <w:tab/>
            </w:r>
            <w:r>
              <w:fldChar w:fldCharType="begin"/>
            </w:r>
            <w:r>
              <w:instrText xml:space="preserve"> PAGEREF _Toc103099052 \h </w:instrText>
            </w:r>
            <w:r>
              <w:fldChar w:fldCharType="separate"/>
            </w:r>
            <w:r>
              <w:t>5</w:t>
            </w:r>
            <w:r>
              <w:fldChar w:fldCharType="end"/>
            </w:r>
          </w:hyperlink>
        </w:p>
        <w:p w:rsidR="00C01F7D" w:rsidRDefault="00030488">
          <w:pPr>
            <w:pStyle w:val="TOC2"/>
            <w:tabs>
              <w:tab w:val="right" w:leader="dot" w:pos="8665"/>
            </w:tabs>
            <w:ind w:left="480" w:firstLine="480"/>
            <w:rPr>
              <w:rFonts w:asciiTheme="minorHAnsi" w:eastAsiaTheme="minorEastAsia" w:hAnsiTheme="minorHAnsi" w:cstheme="minorBidi"/>
              <w:sz w:val="21"/>
              <w:szCs w:val="22"/>
            </w:rPr>
          </w:pPr>
          <w:hyperlink w:anchor="_Toc103099053" w:history="1">
            <w:r>
              <w:rPr>
                <w:rStyle w:val="ad"/>
                <w:bCs/>
              </w:rPr>
              <w:t>2.8</w:t>
            </w:r>
            <w:r>
              <w:rPr>
                <w:rStyle w:val="ad"/>
                <w:rFonts w:ascii="黑体" w:hAnsi="黑体"/>
                <w:bCs/>
              </w:rPr>
              <w:t>铜离子浓度对碳点荧光光谱的影响</w:t>
            </w:r>
            <w:r>
              <w:tab/>
            </w:r>
            <w:r>
              <w:fldChar w:fldCharType="begin"/>
            </w:r>
            <w:r>
              <w:instrText xml:space="preserve"> PAGEREF _Toc103099053 \h </w:instrText>
            </w:r>
            <w:r>
              <w:fldChar w:fldCharType="separate"/>
            </w:r>
            <w:r>
              <w:t>6</w:t>
            </w:r>
            <w:r>
              <w:fldChar w:fldCharType="end"/>
            </w:r>
          </w:hyperlink>
        </w:p>
        <w:p w:rsidR="00C01F7D" w:rsidRDefault="00030488">
          <w:pPr>
            <w:pStyle w:val="TOC2"/>
            <w:tabs>
              <w:tab w:val="right" w:leader="dot" w:pos="8665"/>
            </w:tabs>
            <w:ind w:left="480" w:firstLine="480"/>
            <w:rPr>
              <w:rFonts w:asciiTheme="minorHAnsi" w:eastAsiaTheme="minorEastAsia" w:hAnsiTheme="minorHAnsi" w:cstheme="minorBidi"/>
              <w:sz w:val="21"/>
              <w:szCs w:val="22"/>
            </w:rPr>
          </w:pPr>
          <w:hyperlink w:anchor="_Toc103099054" w:history="1">
            <w:r>
              <w:rPr>
                <w:rStyle w:val="ad"/>
                <w:rFonts w:eastAsia="黑体"/>
              </w:rPr>
              <w:t>2.9</w:t>
            </w:r>
            <w:r>
              <w:rPr>
                <w:rStyle w:val="ad"/>
                <w:rFonts w:ascii="宋体" w:hAnsi="宋体" w:cs="黑体"/>
              </w:rPr>
              <w:t>自来水中</w:t>
            </w:r>
            <w:r>
              <w:rPr>
                <w:rStyle w:val="ad"/>
                <w:rFonts w:ascii="宋体" w:hAnsi="宋体" w:cs="黑体"/>
              </w:rPr>
              <w:t>Cu</w:t>
            </w:r>
            <w:r>
              <w:rPr>
                <w:rStyle w:val="ad"/>
                <w:rFonts w:ascii="宋体" w:hAnsi="宋体" w:cs="黑体"/>
                <w:vertAlign w:val="superscript"/>
              </w:rPr>
              <w:t>2+</w:t>
            </w:r>
            <w:r>
              <w:rPr>
                <w:rStyle w:val="ad"/>
                <w:rFonts w:ascii="宋体" w:hAnsi="宋体" w:cs="黑体"/>
              </w:rPr>
              <w:t>的分析</w:t>
            </w:r>
            <w:r>
              <w:tab/>
            </w:r>
            <w:r>
              <w:fldChar w:fldCharType="begin"/>
            </w:r>
            <w:r>
              <w:instrText xml:space="preserve"> PAGEREF _Toc103099054 \h </w:instrText>
            </w:r>
            <w:r>
              <w:fldChar w:fldCharType="separate"/>
            </w:r>
            <w:r>
              <w:t>6</w:t>
            </w:r>
            <w:r>
              <w:fldChar w:fldCharType="end"/>
            </w:r>
          </w:hyperlink>
        </w:p>
        <w:p w:rsidR="00C01F7D" w:rsidRDefault="00030488">
          <w:pPr>
            <w:pStyle w:val="TOC1"/>
            <w:tabs>
              <w:tab w:val="right" w:leader="dot" w:pos="8665"/>
            </w:tabs>
            <w:ind w:firstLine="480"/>
            <w:rPr>
              <w:rFonts w:asciiTheme="minorHAnsi" w:eastAsiaTheme="minorEastAsia" w:hAnsiTheme="minorHAnsi" w:cstheme="minorBidi"/>
              <w:sz w:val="21"/>
              <w:szCs w:val="22"/>
            </w:rPr>
          </w:pPr>
          <w:hyperlink w:anchor="_Toc103099055" w:history="1">
            <w:r>
              <w:rPr>
                <w:rStyle w:val="ad"/>
                <w:bCs/>
              </w:rPr>
              <w:t>3.</w:t>
            </w:r>
            <w:r>
              <w:rPr>
                <w:rStyle w:val="ad"/>
                <w:rFonts w:ascii="宋体" w:hAnsi="宋体"/>
                <w:bCs/>
              </w:rPr>
              <w:t>结果与分析</w:t>
            </w:r>
            <w:r>
              <w:tab/>
            </w:r>
            <w:r>
              <w:fldChar w:fldCharType="begin"/>
            </w:r>
            <w:r>
              <w:instrText xml:space="preserve"> PAGEREF _Toc103099055 \h </w:instrText>
            </w:r>
            <w:r>
              <w:fldChar w:fldCharType="separate"/>
            </w:r>
            <w:r>
              <w:t>7</w:t>
            </w:r>
            <w:r>
              <w:fldChar w:fldCharType="end"/>
            </w:r>
          </w:hyperlink>
        </w:p>
        <w:p w:rsidR="00C01F7D" w:rsidRDefault="00030488">
          <w:pPr>
            <w:pStyle w:val="TOC2"/>
            <w:tabs>
              <w:tab w:val="right" w:leader="dot" w:pos="8665"/>
            </w:tabs>
            <w:ind w:left="480" w:firstLine="480"/>
            <w:rPr>
              <w:rFonts w:asciiTheme="minorHAnsi" w:eastAsiaTheme="minorEastAsia" w:hAnsiTheme="minorHAnsi" w:cstheme="minorBidi"/>
              <w:sz w:val="21"/>
              <w:szCs w:val="22"/>
            </w:rPr>
          </w:pPr>
          <w:hyperlink w:anchor="_Toc103099056" w:history="1">
            <w:r>
              <w:rPr>
                <w:rStyle w:val="ad"/>
                <w:bCs/>
              </w:rPr>
              <w:t>3.1</w:t>
            </w:r>
            <w:r>
              <w:rPr>
                <w:rStyle w:val="ad"/>
                <w:bCs/>
              </w:rPr>
              <w:t>碳点的性质初探</w:t>
            </w:r>
            <w:r>
              <w:tab/>
            </w:r>
            <w:r>
              <w:fldChar w:fldCharType="begin"/>
            </w:r>
            <w:r>
              <w:instrText xml:space="preserve"> PAGEREF _Toc103099056 \h </w:instrText>
            </w:r>
            <w:r>
              <w:fldChar w:fldCharType="separate"/>
            </w:r>
            <w:r>
              <w:t>7</w:t>
            </w:r>
            <w:r>
              <w:fldChar w:fldCharType="end"/>
            </w:r>
          </w:hyperlink>
        </w:p>
        <w:p w:rsidR="00C01F7D" w:rsidRDefault="00030488">
          <w:pPr>
            <w:pStyle w:val="TOC3"/>
            <w:tabs>
              <w:tab w:val="right" w:leader="dot" w:pos="8665"/>
            </w:tabs>
            <w:ind w:left="960" w:firstLine="480"/>
            <w:rPr>
              <w:rFonts w:asciiTheme="minorHAnsi" w:eastAsiaTheme="minorEastAsia" w:hAnsiTheme="minorHAnsi" w:cstheme="minorBidi"/>
              <w:sz w:val="21"/>
              <w:szCs w:val="22"/>
            </w:rPr>
          </w:pPr>
          <w:hyperlink w:anchor="_Toc103099057" w:history="1">
            <w:r>
              <w:rPr>
                <w:rStyle w:val="ad"/>
                <w:bCs/>
              </w:rPr>
              <w:t>3.1.1</w:t>
            </w:r>
            <w:r>
              <w:rPr>
                <w:rStyle w:val="ad"/>
                <w:bCs/>
              </w:rPr>
              <w:t>碳点溶液浓度的测定</w:t>
            </w:r>
            <w:r>
              <w:tab/>
            </w:r>
            <w:r>
              <w:fldChar w:fldCharType="begin"/>
            </w:r>
            <w:r>
              <w:instrText xml:space="preserve"> PAGEREF _Toc103099057 \h </w:instrText>
            </w:r>
            <w:r>
              <w:fldChar w:fldCharType="separate"/>
            </w:r>
            <w:r>
              <w:t>7</w:t>
            </w:r>
            <w:r>
              <w:fldChar w:fldCharType="end"/>
            </w:r>
          </w:hyperlink>
        </w:p>
        <w:p w:rsidR="00C01F7D" w:rsidRDefault="00030488">
          <w:pPr>
            <w:pStyle w:val="TOC3"/>
            <w:tabs>
              <w:tab w:val="right" w:leader="dot" w:pos="8665"/>
            </w:tabs>
            <w:ind w:left="960" w:firstLine="480"/>
            <w:rPr>
              <w:rFonts w:asciiTheme="minorHAnsi" w:eastAsiaTheme="minorEastAsia" w:hAnsiTheme="minorHAnsi" w:cstheme="minorBidi"/>
              <w:sz w:val="21"/>
              <w:szCs w:val="22"/>
            </w:rPr>
          </w:pPr>
          <w:hyperlink w:anchor="_Toc103099058" w:history="1">
            <w:r>
              <w:rPr>
                <w:rStyle w:val="ad"/>
                <w:bCs/>
              </w:rPr>
              <w:t>3.1.2</w:t>
            </w:r>
            <w:r>
              <w:rPr>
                <w:rStyle w:val="ad"/>
                <w:rFonts w:ascii="黑体" w:hAnsi="黑体"/>
                <w:bCs/>
              </w:rPr>
              <w:t>碳点溶液的外观实验</w:t>
            </w:r>
            <w:r>
              <w:tab/>
            </w:r>
            <w:r>
              <w:fldChar w:fldCharType="begin"/>
            </w:r>
            <w:r>
              <w:instrText xml:space="preserve"> PAGEREF _T</w:instrText>
            </w:r>
            <w:r>
              <w:instrText xml:space="preserve">oc103099058 \h </w:instrText>
            </w:r>
            <w:r>
              <w:fldChar w:fldCharType="separate"/>
            </w:r>
            <w:r>
              <w:t>7</w:t>
            </w:r>
            <w:r>
              <w:fldChar w:fldCharType="end"/>
            </w:r>
          </w:hyperlink>
        </w:p>
        <w:p w:rsidR="00C01F7D" w:rsidRDefault="00030488">
          <w:pPr>
            <w:pStyle w:val="TOC3"/>
            <w:tabs>
              <w:tab w:val="right" w:leader="dot" w:pos="8665"/>
            </w:tabs>
            <w:ind w:left="960" w:firstLine="480"/>
            <w:rPr>
              <w:rFonts w:asciiTheme="minorHAnsi" w:eastAsiaTheme="minorEastAsia" w:hAnsiTheme="minorHAnsi" w:cstheme="minorBidi"/>
              <w:sz w:val="21"/>
              <w:szCs w:val="22"/>
            </w:rPr>
          </w:pPr>
          <w:hyperlink w:anchor="_Toc103099059" w:history="1">
            <w:r>
              <w:rPr>
                <w:rStyle w:val="ad"/>
                <w:bCs/>
              </w:rPr>
              <w:t>3.1.3</w:t>
            </w:r>
            <w:r>
              <w:rPr>
                <w:rStyle w:val="ad"/>
                <w:rFonts w:ascii="黑体" w:hAnsi="黑体"/>
                <w:bCs/>
              </w:rPr>
              <w:t>碳点的光学性质</w:t>
            </w:r>
            <w:r>
              <w:tab/>
            </w:r>
            <w:r>
              <w:fldChar w:fldCharType="begin"/>
            </w:r>
            <w:r>
              <w:instrText xml:space="preserve"> PAGEREF _Toc103099059 \h </w:instrText>
            </w:r>
            <w:r>
              <w:fldChar w:fldCharType="separate"/>
            </w:r>
            <w:r>
              <w:t>8</w:t>
            </w:r>
            <w:r>
              <w:fldChar w:fldCharType="end"/>
            </w:r>
          </w:hyperlink>
        </w:p>
        <w:p w:rsidR="00C01F7D" w:rsidRDefault="00030488">
          <w:pPr>
            <w:pStyle w:val="TOC2"/>
            <w:tabs>
              <w:tab w:val="right" w:leader="dot" w:pos="8665"/>
            </w:tabs>
            <w:ind w:left="480" w:firstLine="480"/>
            <w:rPr>
              <w:rFonts w:asciiTheme="minorHAnsi" w:eastAsiaTheme="minorEastAsia" w:hAnsiTheme="minorHAnsi" w:cstheme="minorBidi"/>
              <w:sz w:val="21"/>
              <w:szCs w:val="22"/>
            </w:rPr>
          </w:pPr>
          <w:hyperlink w:anchor="_Toc103099060" w:history="1">
            <w:r>
              <w:rPr>
                <w:rStyle w:val="ad"/>
                <w:bCs/>
              </w:rPr>
              <w:t>3.2</w:t>
            </w:r>
            <w:r>
              <w:rPr>
                <w:rStyle w:val="ad"/>
                <w:rFonts w:ascii="黑体" w:hAnsi="黑体"/>
                <w:bCs/>
              </w:rPr>
              <w:t>不同激发波长下碳点的荧光发射光谱</w:t>
            </w:r>
            <w:r>
              <w:tab/>
            </w:r>
            <w:r>
              <w:fldChar w:fldCharType="begin"/>
            </w:r>
            <w:r>
              <w:instrText xml:space="preserve"> PAGEREF _Toc103099060 \h </w:instrText>
            </w:r>
            <w:r>
              <w:fldChar w:fldCharType="separate"/>
            </w:r>
            <w:r>
              <w:t>9</w:t>
            </w:r>
            <w:r>
              <w:fldChar w:fldCharType="end"/>
            </w:r>
          </w:hyperlink>
        </w:p>
        <w:p w:rsidR="00C01F7D" w:rsidRDefault="00030488">
          <w:pPr>
            <w:pStyle w:val="TOC2"/>
            <w:tabs>
              <w:tab w:val="right" w:leader="dot" w:pos="8665"/>
            </w:tabs>
            <w:ind w:left="480" w:firstLine="480"/>
            <w:rPr>
              <w:rFonts w:asciiTheme="minorHAnsi" w:eastAsiaTheme="minorEastAsia" w:hAnsiTheme="minorHAnsi" w:cstheme="minorBidi"/>
              <w:sz w:val="21"/>
              <w:szCs w:val="22"/>
            </w:rPr>
          </w:pPr>
          <w:hyperlink w:anchor="_Toc103099061" w:history="1">
            <w:r>
              <w:rPr>
                <w:rStyle w:val="ad"/>
                <w:bCs/>
              </w:rPr>
              <w:t>3.3</w:t>
            </w:r>
            <w:r>
              <w:rPr>
                <w:rStyle w:val="ad"/>
                <w:bCs/>
              </w:rPr>
              <w:t>碳点荧光强度的</w:t>
            </w:r>
            <w:r>
              <w:rPr>
                <w:rStyle w:val="ad"/>
                <w:bCs/>
              </w:rPr>
              <w:t>影响因素</w:t>
            </w:r>
            <w:r>
              <w:tab/>
            </w:r>
            <w:r>
              <w:fldChar w:fldCharType="begin"/>
            </w:r>
            <w:r>
              <w:instrText xml:space="preserve"> PAGEREF _Toc103099061 \h </w:instrText>
            </w:r>
            <w:r>
              <w:fldChar w:fldCharType="separate"/>
            </w:r>
            <w:r>
              <w:t>10</w:t>
            </w:r>
            <w:r>
              <w:fldChar w:fldCharType="end"/>
            </w:r>
          </w:hyperlink>
        </w:p>
        <w:p w:rsidR="00C01F7D" w:rsidRDefault="00030488">
          <w:pPr>
            <w:pStyle w:val="TOC3"/>
            <w:tabs>
              <w:tab w:val="right" w:leader="dot" w:pos="8665"/>
            </w:tabs>
            <w:ind w:left="960" w:firstLine="480"/>
            <w:rPr>
              <w:rFonts w:asciiTheme="minorHAnsi" w:eastAsiaTheme="minorEastAsia" w:hAnsiTheme="minorHAnsi" w:cstheme="minorBidi"/>
              <w:sz w:val="21"/>
              <w:szCs w:val="22"/>
            </w:rPr>
          </w:pPr>
          <w:hyperlink w:anchor="_Toc103099062" w:history="1">
            <w:r>
              <w:rPr>
                <w:rStyle w:val="ad"/>
              </w:rPr>
              <w:t>3.3.1</w:t>
            </w:r>
            <w:r>
              <w:rPr>
                <w:rStyle w:val="ad"/>
              </w:rPr>
              <w:t>炭化温度对碳点荧光强度的影响</w:t>
            </w:r>
            <w:r>
              <w:tab/>
            </w:r>
            <w:r>
              <w:fldChar w:fldCharType="begin"/>
            </w:r>
            <w:r>
              <w:instrText xml:space="preserve"> PAGEREF _Toc103099062 \h </w:instrText>
            </w:r>
            <w:r>
              <w:fldChar w:fldCharType="separate"/>
            </w:r>
            <w:r>
              <w:t>10</w:t>
            </w:r>
            <w:r>
              <w:fldChar w:fldCharType="end"/>
            </w:r>
          </w:hyperlink>
        </w:p>
        <w:p w:rsidR="00C01F7D" w:rsidRDefault="00030488">
          <w:pPr>
            <w:pStyle w:val="TOC3"/>
            <w:tabs>
              <w:tab w:val="right" w:leader="dot" w:pos="8665"/>
            </w:tabs>
            <w:ind w:left="960" w:firstLine="480"/>
            <w:rPr>
              <w:rFonts w:asciiTheme="minorHAnsi" w:eastAsiaTheme="minorEastAsia" w:hAnsiTheme="minorHAnsi" w:cstheme="minorBidi"/>
              <w:sz w:val="21"/>
              <w:szCs w:val="22"/>
            </w:rPr>
          </w:pPr>
          <w:hyperlink w:anchor="_Toc103099063" w:history="1">
            <w:r>
              <w:rPr>
                <w:rStyle w:val="ad"/>
              </w:rPr>
              <w:t>3.3.2</w:t>
            </w:r>
            <w:r>
              <w:rPr>
                <w:rStyle w:val="ad"/>
              </w:rPr>
              <w:t>炭化时间对碳点荧光强度的影响</w:t>
            </w:r>
            <w:r>
              <w:tab/>
            </w:r>
            <w:r>
              <w:fldChar w:fldCharType="begin"/>
            </w:r>
            <w:r>
              <w:instrText xml:space="preserve"> PAGEREF _Toc103099063 \h </w:instrText>
            </w:r>
            <w:r>
              <w:fldChar w:fldCharType="separate"/>
            </w:r>
            <w:r>
              <w:t>11</w:t>
            </w:r>
            <w:r>
              <w:fldChar w:fldCharType="end"/>
            </w:r>
          </w:hyperlink>
        </w:p>
        <w:p w:rsidR="00C01F7D" w:rsidRDefault="00030488">
          <w:pPr>
            <w:pStyle w:val="TOC3"/>
            <w:tabs>
              <w:tab w:val="right" w:leader="dot" w:pos="8665"/>
            </w:tabs>
            <w:ind w:left="960" w:firstLine="480"/>
            <w:rPr>
              <w:rFonts w:asciiTheme="minorHAnsi" w:eastAsiaTheme="minorEastAsia" w:hAnsiTheme="minorHAnsi" w:cstheme="minorBidi"/>
              <w:sz w:val="21"/>
              <w:szCs w:val="22"/>
            </w:rPr>
          </w:pPr>
          <w:hyperlink w:anchor="_Toc103099064" w:history="1">
            <w:r>
              <w:rPr>
                <w:rStyle w:val="ad"/>
              </w:rPr>
              <w:t>3.3.3</w:t>
            </w:r>
            <w:r>
              <w:rPr>
                <w:rStyle w:val="ad"/>
              </w:rPr>
              <w:t>炭化后粉末的量对碳点荧光强度的影响</w:t>
            </w:r>
            <w:r>
              <w:tab/>
            </w:r>
            <w:r>
              <w:fldChar w:fldCharType="begin"/>
            </w:r>
            <w:r>
              <w:instrText xml:space="preserve"> PAGEREF _Toc103099064 \h </w:instrText>
            </w:r>
            <w:r>
              <w:fldChar w:fldCharType="separate"/>
            </w:r>
            <w:r>
              <w:t>12</w:t>
            </w:r>
            <w:r>
              <w:fldChar w:fldCharType="end"/>
            </w:r>
          </w:hyperlink>
        </w:p>
        <w:p w:rsidR="00C01F7D" w:rsidRDefault="00030488">
          <w:pPr>
            <w:pStyle w:val="TOC3"/>
            <w:tabs>
              <w:tab w:val="right" w:leader="dot" w:pos="8665"/>
            </w:tabs>
            <w:ind w:left="960" w:firstLine="480"/>
            <w:rPr>
              <w:rFonts w:asciiTheme="minorHAnsi" w:eastAsiaTheme="minorEastAsia" w:hAnsiTheme="minorHAnsi" w:cstheme="minorBidi"/>
              <w:sz w:val="21"/>
              <w:szCs w:val="22"/>
            </w:rPr>
          </w:pPr>
          <w:hyperlink w:anchor="_Toc103099065" w:history="1">
            <w:r>
              <w:rPr>
                <w:rStyle w:val="ad"/>
              </w:rPr>
              <w:t>3.3.4</w:t>
            </w:r>
            <w:r>
              <w:rPr>
                <w:rStyle w:val="ad"/>
              </w:rPr>
              <w:t>水热反应时间对碳点溶液</w:t>
            </w:r>
            <w:r>
              <w:rPr>
                <w:rStyle w:val="ad"/>
                <w:rFonts w:ascii="黑体" w:hAnsi="黑体"/>
                <w:bCs/>
              </w:rPr>
              <w:t>荧光强度的影响</w:t>
            </w:r>
            <w:r>
              <w:tab/>
            </w:r>
            <w:r>
              <w:fldChar w:fldCharType="begin"/>
            </w:r>
            <w:r>
              <w:instrText xml:space="preserve"> PAGEREF _Toc103099065 \h </w:instrText>
            </w:r>
            <w:r>
              <w:fldChar w:fldCharType="separate"/>
            </w:r>
            <w:r>
              <w:t>13</w:t>
            </w:r>
            <w:r>
              <w:fldChar w:fldCharType="end"/>
            </w:r>
          </w:hyperlink>
        </w:p>
        <w:p w:rsidR="00C01F7D" w:rsidRDefault="00030488">
          <w:pPr>
            <w:pStyle w:val="TOC3"/>
            <w:tabs>
              <w:tab w:val="right" w:leader="dot" w:pos="8665"/>
            </w:tabs>
            <w:ind w:left="960" w:firstLine="480"/>
            <w:rPr>
              <w:rFonts w:asciiTheme="minorHAnsi" w:eastAsiaTheme="minorEastAsia" w:hAnsiTheme="minorHAnsi" w:cstheme="minorBidi"/>
              <w:sz w:val="21"/>
              <w:szCs w:val="22"/>
            </w:rPr>
          </w:pPr>
          <w:hyperlink w:anchor="_Toc103099066" w:history="1">
            <w:r>
              <w:rPr>
                <w:rStyle w:val="ad"/>
              </w:rPr>
              <w:t>3.3.5 pH</w:t>
            </w:r>
            <w:r>
              <w:rPr>
                <w:rStyle w:val="ad"/>
                <w:rFonts w:ascii="黑体" w:hAnsi="黑体"/>
                <w:bCs/>
              </w:rPr>
              <w:t>对碳点溶液荧光强度的影响</w:t>
            </w:r>
            <w:r>
              <w:tab/>
            </w:r>
            <w:r>
              <w:fldChar w:fldCharType="begin"/>
            </w:r>
            <w:r>
              <w:instrText xml:space="preserve"> PAGERE</w:instrText>
            </w:r>
            <w:r>
              <w:instrText xml:space="preserve">F _Toc103099066 \h </w:instrText>
            </w:r>
            <w:r>
              <w:fldChar w:fldCharType="separate"/>
            </w:r>
            <w:r>
              <w:t>13</w:t>
            </w:r>
            <w:r>
              <w:fldChar w:fldCharType="end"/>
            </w:r>
          </w:hyperlink>
        </w:p>
        <w:p w:rsidR="00C01F7D" w:rsidRDefault="00030488">
          <w:pPr>
            <w:pStyle w:val="TOC3"/>
            <w:tabs>
              <w:tab w:val="right" w:leader="dot" w:pos="8665"/>
            </w:tabs>
            <w:ind w:left="960" w:firstLine="480"/>
            <w:rPr>
              <w:rFonts w:asciiTheme="minorHAnsi" w:eastAsiaTheme="minorEastAsia" w:hAnsiTheme="minorHAnsi" w:cstheme="minorBidi"/>
              <w:sz w:val="21"/>
              <w:szCs w:val="22"/>
            </w:rPr>
          </w:pPr>
          <w:hyperlink w:anchor="_Toc103099067" w:history="1">
            <w:r>
              <w:rPr>
                <w:rStyle w:val="ad"/>
              </w:rPr>
              <w:t>3.3.6</w:t>
            </w:r>
            <w:r>
              <w:rPr>
                <w:rStyle w:val="ad"/>
              </w:rPr>
              <w:t>金属离子</w:t>
            </w:r>
            <w:r>
              <w:rPr>
                <w:rStyle w:val="ad"/>
                <w:rFonts w:ascii="黑体" w:hAnsi="黑体"/>
                <w:bCs/>
              </w:rPr>
              <w:t>对碳点溶液荧光强度的影响</w:t>
            </w:r>
            <w:r>
              <w:tab/>
            </w:r>
            <w:r>
              <w:fldChar w:fldCharType="begin"/>
            </w:r>
            <w:r>
              <w:instrText xml:space="preserve"> PAGEREF _Toc103099067 \h </w:instrText>
            </w:r>
            <w:r>
              <w:fldChar w:fldCharType="separate"/>
            </w:r>
            <w:r>
              <w:t>14</w:t>
            </w:r>
            <w:r>
              <w:fldChar w:fldCharType="end"/>
            </w:r>
          </w:hyperlink>
        </w:p>
        <w:p w:rsidR="00C01F7D" w:rsidRDefault="00030488">
          <w:pPr>
            <w:pStyle w:val="TOC3"/>
            <w:tabs>
              <w:tab w:val="right" w:leader="dot" w:pos="8665"/>
            </w:tabs>
            <w:ind w:left="960" w:firstLine="480"/>
            <w:rPr>
              <w:rFonts w:asciiTheme="minorHAnsi" w:eastAsiaTheme="minorEastAsia" w:hAnsiTheme="minorHAnsi" w:cstheme="minorBidi"/>
              <w:sz w:val="21"/>
              <w:szCs w:val="22"/>
            </w:rPr>
          </w:pPr>
          <w:hyperlink w:anchor="_Toc103099068" w:history="1">
            <w:r>
              <w:rPr>
                <w:rStyle w:val="ad"/>
              </w:rPr>
              <w:t>3.3.7</w:t>
            </w:r>
            <w:r>
              <w:rPr>
                <w:rStyle w:val="ad"/>
              </w:rPr>
              <w:t>铜离子浓度</w:t>
            </w:r>
            <w:r>
              <w:rPr>
                <w:rStyle w:val="ad"/>
                <w:rFonts w:ascii="黑体" w:hAnsi="黑体"/>
                <w:bCs/>
              </w:rPr>
              <w:t>对碳点溶液荧光强度的影响</w:t>
            </w:r>
            <w:r>
              <w:tab/>
            </w:r>
            <w:r>
              <w:fldChar w:fldCharType="begin"/>
            </w:r>
            <w:r>
              <w:instrText xml:space="preserve"> PAGEREF _Toc103099068 \h </w:instrText>
            </w:r>
            <w:r>
              <w:fldChar w:fldCharType="separate"/>
            </w:r>
            <w:r>
              <w:t>15</w:t>
            </w:r>
            <w:r>
              <w:fldChar w:fldCharType="end"/>
            </w:r>
          </w:hyperlink>
        </w:p>
        <w:p w:rsidR="00C01F7D" w:rsidRDefault="00030488">
          <w:pPr>
            <w:pStyle w:val="TOC2"/>
            <w:tabs>
              <w:tab w:val="right" w:leader="dot" w:pos="8665"/>
            </w:tabs>
            <w:ind w:left="480" w:firstLine="480"/>
            <w:rPr>
              <w:rFonts w:asciiTheme="minorHAnsi" w:eastAsiaTheme="minorEastAsia" w:hAnsiTheme="minorHAnsi" w:cstheme="minorBidi"/>
              <w:sz w:val="21"/>
              <w:szCs w:val="22"/>
            </w:rPr>
          </w:pPr>
          <w:hyperlink w:anchor="_Toc103099069" w:history="1">
            <w:r>
              <w:rPr>
                <w:rStyle w:val="ad"/>
                <w:bCs/>
              </w:rPr>
              <w:t>3.4</w:t>
            </w:r>
            <w:r>
              <w:rPr>
                <w:rStyle w:val="ad"/>
                <w:rFonts w:ascii="黑体" w:hAnsi="黑体"/>
              </w:rPr>
              <w:t>碳点的</w:t>
            </w:r>
            <w:r>
              <w:rPr>
                <w:rStyle w:val="ad"/>
                <w:rFonts w:ascii="黑体" w:hAnsi="黑体"/>
              </w:rPr>
              <w:t>X-</w:t>
            </w:r>
            <w:r>
              <w:rPr>
                <w:rStyle w:val="ad"/>
                <w:rFonts w:ascii="黑体" w:hAnsi="黑体"/>
              </w:rPr>
              <w:t>射线衍射谱图</w:t>
            </w:r>
            <w:r>
              <w:tab/>
            </w:r>
            <w:r>
              <w:fldChar w:fldCharType="begin"/>
            </w:r>
            <w:r>
              <w:instrText xml:space="preserve"> PAGEREF _Toc103099069 \h </w:instrText>
            </w:r>
            <w:r>
              <w:fldChar w:fldCharType="separate"/>
            </w:r>
            <w:r>
              <w:t>16</w:t>
            </w:r>
            <w:r>
              <w:fldChar w:fldCharType="end"/>
            </w:r>
          </w:hyperlink>
        </w:p>
        <w:p w:rsidR="00C01F7D" w:rsidRDefault="00030488">
          <w:pPr>
            <w:pStyle w:val="TOC2"/>
            <w:tabs>
              <w:tab w:val="right" w:leader="dot" w:pos="8665"/>
            </w:tabs>
            <w:ind w:left="480" w:firstLine="480"/>
            <w:rPr>
              <w:rFonts w:asciiTheme="minorHAnsi" w:eastAsiaTheme="minorEastAsia" w:hAnsiTheme="minorHAnsi" w:cstheme="minorBidi"/>
              <w:sz w:val="21"/>
              <w:szCs w:val="22"/>
            </w:rPr>
          </w:pPr>
          <w:hyperlink w:anchor="_Toc103099070" w:history="1">
            <w:r>
              <w:rPr>
                <w:rStyle w:val="ad"/>
              </w:rPr>
              <w:t>3.5</w:t>
            </w:r>
            <w:r>
              <w:rPr>
                <w:rStyle w:val="ad"/>
              </w:rPr>
              <w:t>自来水样中</w:t>
            </w:r>
            <w:r>
              <w:rPr>
                <w:rStyle w:val="ad"/>
              </w:rPr>
              <w:t>Cu</w:t>
            </w:r>
            <w:r>
              <w:rPr>
                <w:rStyle w:val="ad"/>
                <w:vertAlign w:val="superscript"/>
              </w:rPr>
              <w:t>2+</w:t>
            </w:r>
            <w:r>
              <w:rPr>
                <w:rStyle w:val="ad"/>
              </w:rPr>
              <w:t>分析</w:t>
            </w:r>
            <w:r>
              <w:tab/>
            </w:r>
            <w:r>
              <w:fldChar w:fldCharType="begin"/>
            </w:r>
            <w:r>
              <w:instrText xml:space="preserve"> PAGEREF _Toc103099070 \h </w:instrText>
            </w:r>
            <w:r>
              <w:fldChar w:fldCharType="separate"/>
            </w:r>
            <w:r>
              <w:t>17</w:t>
            </w:r>
            <w:r>
              <w:fldChar w:fldCharType="end"/>
            </w:r>
          </w:hyperlink>
        </w:p>
        <w:p w:rsidR="00C01F7D" w:rsidRDefault="00030488">
          <w:pPr>
            <w:pStyle w:val="TOC1"/>
            <w:tabs>
              <w:tab w:val="right" w:leader="dot" w:pos="8665"/>
            </w:tabs>
            <w:ind w:firstLine="480"/>
            <w:rPr>
              <w:rFonts w:asciiTheme="minorHAnsi" w:eastAsiaTheme="minorEastAsia" w:hAnsiTheme="minorHAnsi" w:cstheme="minorBidi"/>
              <w:sz w:val="21"/>
              <w:szCs w:val="22"/>
            </w:rPr>
          </w:pPr>
          <w:hyperlink w:anchor="_Toc103099071" w:history="1">
            <w:r>
              <w:rPr>
                <w:rStyle w:val="ad"/>
              </w:rPr>
              <w:t xml:space="preserve">4. </w:t>
            </w:r>
            <w:r>
              <w:rPr>
                <w:rStyle w:val="ad"/>
              </w:rPr>
              <w:t>结论</w:t>
            </w:r>
            <w:r>
              <w:tab/>
            </w:r>
            <w:r>
              <w:fldChar w:fldCharType="begin"/>
            </w:r>
            <w:r>
              <w:instrText xml:space="preserve"> PAGEREF _Toc103099071 \h </w:instrText>
            </w:r>
            <w:r>
              <w:fldChar w:fldCharType="separate"/>
            </w:r>
            <w:r>
              <w:t>18</w:t>
            </w:r>
            <w:r>
              <w:fldChar w:fldCharType="end"/>
            </w:r>
          </w:hyperlink>
        </w:p>
        <w:p w:rsidR="00C01F7D" w:rsidRDefault="00030488">
          <w:pPr>
            <w:pStyle w:val="TOC1"/>
            <w:tabs>
              <w:tab w:val="right" w:leader="dot" w:pos="8665"/>
            </w:tabs>
            <w:ind w:firstLine="480"/>
            <w:rPr>
              <w:rFonts w:asciiTheme="minorHAnsi" w:eastAsiaTheme="minorEastAsia" w:hAnsiTheme="minorHAnsi" w:cstheme="minorBidi"/>
              <w:sz w:val="21"/>
              <w:szCs w:val="22"/>
            </w:rPr>
          </w:pPr>
          <w:hyperlink w:anchor="_Toc103099072" w:history="1">
            <w:r>
              <w:rPr>
                <w:rStyle w:val="ad"/>
              </w:rPr>
              <w:t>参考文献</w:t>
            </w:r>
            <w:r>
              <w:tab/>
            </w:r>
            <w:r>
              <w:fldChar w:fldCharType="begin"/>
            </w:r>
            <w:r>
              <w:instrText xml:space="preserve"> PAGEREF _Toc103099072 \h </w:instrText>
            </w:r>
            <w:r>
              <w:fldChar w:fldCharType="separate"/>
            </w:r>
            <w:r>
              <w:t>19</w:t>
            </w:r>
            <w:r>
              <w:fldChar w:fldCharType="end"/>
            </w:r>
          </w:hyperlink>
        </w:p>
        <w:p w:rsidR="00C01F7D" w:rsidRDefault="00030488">
          <w:pPr>
            <w:pStyle w:val="TOC1"/>
            <w:tabs>
              <w:tab w:val="right" w:leader="dot" w:pos="8665"/>
            </w:tabs>
            <w:ind w:firstLine="480"/>
            <w:rPr>
              <w:rFonts w:asciiTheme="minorHAnsi" w:eastAsiaTheme="minorEastAsia" w:hAnsiTheme="minorHAnsi" w:cstheme="minorBidi"/>
              <w:sz w:val="21"/>
              <w:szCs w:val="22"/>
            </w:rPr>
          </w:pPr>
          <w:hyperlink w:anchor="_Toc103099073" w:history="1">
            <w:r>
              <w:rPr>
                <w:rStyle w:val="ad"/>
              </w:rPr>
              <w:t>致谢</w:t>
            </w:r>
            <w:r>
              <w:tab/>
            </w:r>
            <w:r>
              <w:fldChar w:fldCharType="begin"/>
            </w:r>
            <w:r>
              <w:instrText xml:space="preserve"> PAGEREF _Toc103099073 \h </w:instrText>
            </w:r>
            <w:r>
              <w:fldChar w:fldCharType="separate"/>
            </w:r>
            <w:r>
              <w:t>21</w:t>
            </w:r>
            <w:r>
              <w:fldChar w:fldCharType="end"/>
            </w:r>
          </w:hyperlink>
        </w:p>
        <w:p w:rsidR="00C01F7D" w:rsidRDefault="00030488">
          <w:pPr>
            <w:ind w:firstLine="480"/>
          </w:pPr>
          <w:r>
            <w:fldChar w:fldCharType="end"/>
          </w:r>
        </w:p>
      </w:sdtContent>
    </w:sdt>
    <w:p w:rsidR="00C01F7D" w:rsidRDefault="00C01F7D">
      <w:pPr>
        <w:pStyle w:val="aa"/>
        <w:ind w:firstLineChars="0" w:firstLine="0"/>
        <w:sectPr w:rsidR="00C01F7D">
          <w:headerReference w:type="default" r:id="rId32"/>
          <w:footerReference w:type="default" r:id="rId33"/>
          <w:pgSz w:w="11906" w:h="16838"/>
          <w:pgMar w:top="1417" w:right="1417" w:bottom="1417" w:left="1814" w:header="851" w:footer="850" w:gutter="0"/>
          <w:pgNumType w:start="1"/>
          <w:cols w:space="720"/>
          <w:docGrid w:type="lines" w:linePitch="312"/>
        </w:sectPr>
      </w:pPr>
      <w:bookmarkStart w:id="23" w:name="_Toc23084"/>
      <w:bookmarkStart w:id="24" w:name="_Toc7042"/>
      <w:bookmarkStart w:id="25" w:name="_Toc2695"/>
      <w:bookmarkStart w:id="26" w:name="_Toc2358"/>
      <w:bookmarkStart w:id="27" w:name="_Toc1658"/>
    </w:p>
    <w:p w:rsidR="00C01F7D" w:rsidRDefault="00030488">
      <w:pPr>
        <w:pStyle w:val="aa"/>
        <w:ind w:firstLineChars="0" w:firstLine="0"/>
      </w:pPr>
      <w:bookmarkStart w:id="28" w:name="_Toc103099042"/>
      <w:r>
        <w:lastRenderedPageBreak/>
        <w:t>1.</w:t>
      </w:r>
      <w:r>
        <w:rPr>
          <w:rFonts w:hint="eastAsia"/>
        </w:rPr>
        <w:t>前言</w:t>
      </w:r>
      <w:bookmarkEnd w:id="23"/>
      <w:bookmarkEnd w:id="24"/>
      <w:bookmarkEnd w:id="25"/>
      <w:bookmarkEnd w:id="26"/>
      <w:bookmarkEnd w:id="27"/>
      <w:bookmarkEnd w:id="28"/>
    </w:p>
    <w:p w:rsidR="00C01F7D" w:rsidRDefault="00030488">
      <w:pPr>
        <w:widowControl/>
        <w:ind w:firstLine="480"/>
        <w:jc w:val="left"/>
        <w:rPr>
          <w:color w:val="000000" w:themeColor="text1"/>
          <w:kern w:val="0"/>
          <w:lang w:bidi="ar"/>
        </w:rPr>
      </w:pPr>
      <w:proofErr w:type="gramStart"/>
      <w:r>
        <w:rPr>
          <w:rFonts w:cs="宋体" w:hint="eastAsia"/>
          <w:color w:val="000000" w:themeColor="text1"/>
          <w:kern w:val="0"/>
          <w:lang w:bidi="ar"/>
        </w:rPr>
        <w:t>碳点是</w:t>
      </w:r>
      <w:proofErr w:type="gramEnd"/>
      <w:r>
        <w:rPr>
          <w:rFonts w:cs="宋体" w:hint="eastAsia"/>
          <w:color w:val="000000" w:themeColor="text1"/>
          <w:kern w:val="0"/>
          <w:lang w:bidi="ar"/>
        </w:rPr>
        <w:t>一种新型的荧光纳米材料，其尺寸小于</w:t>
      </w:r>
      <w:r>
        <w:rPr>
          <w:rFonts w:cs="宋体" w:hint="eastAsia"/>
          <w:color w:val="000000" w:themeColor="text1"/>
          <w:kern w:val="0"/>
          <w:lang w:bidi="ar"/>
        </w:rPr>
        <w:t>2</w:t>
      </w:r>
      <w:r>
        <w:rPr>
          <w:rFonts w:cs="宋体"/>
          <w:color w:val="000000" w:themeColor="text1"/>
          <w:kern w:val="0"/>
          <w:lang w:bidi="ar"/>
        </w:rPr>
        <w:t>0</w:t>
      </w:r>
      <w:r>
        <w:rPr>
          <w:rFonts w:cs="宋体" w:hint="eastAsia"/>
          <w:color w:val="000000" w:themeColor="text1"/>
          <w:kern w:val="0"/>
          <w:lang w:bidi="ar"/>
        </w:rPr>
        <w:t>纳米，</w:t>
      </w:r>
      <w:r>
        <w:rPr>
          <w:rFonts w:cs="宋体" w:hint="eastAsia"/>
          <w:color w:val="000000"/>
          <w:kern w:val="0"/>
          <w:lang w:bidi="ar"/>
        </w:rPr>
        <w:t>主要由无毒的</w:t>
      </w:r>
      <w:r>
        <w:rPr>
          <w:color w:val="000000"/>
          <w:kern w:val="0"/>
          <w:lang w:bidi="ar"/>
        </w:rPr>
        <w:t>C</w:t>
      </w:r>
      <w:r>
        <w:rPr>
          <w:color w:val="000000"/>
          <w:kern w:val="0"/>
          <w:lang w:bidi="ar"/>
        </w:rPr>
        <w:t>、</w:t>
      </w:r>
      <w:r>
        <w:rPr>
          <w:color w:val="000000"/>
          <w:kern w:val="0"/>
          <w:lang w:bidi="ar"/>
        </w:rPr>
        <w:t>O</w:t>
      </w:r>
      <w:r>
        <w:rPr>
          <w:color w:val="000000"/>
          <w:kern w:val="0"/>
          <w:lang w:bidi="ar"/>
        </w:rPr>
        <w:t>、</w:t>
      </w:r>
      <w:r>
        <w:rPr>
          <w:color w:val="000000"/>
          <w:kern w:val="0"/>
          <w:lang w:bidi="ar"/>
        </w:rPr>
        <w:t>N</w:t>
      </w:r>
      <w:r>
        <w:rPr>
          <w:rFonts w:hint="eastAsia"/>
          <w:color w:val="000000"/>
          <w:kern w:val="0"/>
          <w:lang w:bidi="ar"/>
        </w:rPr>
        <w:t>元素组成。</w:t>
      </w:r>
      <w:r>
        <w:rPr>
          <w:rFonts w:cs="宋体" w:hint="eastAsia"/>
          <w:color w:val="000000"/>
          <w:kern w:val="0"/>
          <w:lang w:bidi="ar"/>
        </w:rPr>
        <w:t>于</w:t>
      </w:r>
      <w:r>
        <w:rPr>
          <w:color w:val="000000"/>
          <w:kern w:val="0"/>
          <w:lang w:bidi="ar"/>
        </w:rPr>
        <w:t>2004</w:t>
      </w:r>
      <w:r>
        <w:rPr>
          <w:rFonts w:cs="宋体" w:hint="eastAsia"/>
          <w:color w:val="000000"/>
          <w:kern w:val="0"/>
          <w:lang w:bidi="ar"/>
        </w:rPr>
        <w:t>年由</w:t>
      </w:r>
      <w:r>
        <w:rPr>
          <w:color w:val="000000"/>
          <w:kern w:val="0"/>
          <w:lang w:bidi="ar"/>
        </w:rPr>
        <w:t>Xu</w:t>
      </w:r>
      <w:r>
        <w:rPr>
          <w:rFonts w:cs="宋体" w:hint="eastAsia"/>
          <w:color w:val="000000"/>
          <w:kern w:val="0"/>
          <w:lang w:bidi="ar"/>
        </w:rPr>
        <w:t>等</w:t>
      </w:r>
      <w:r>
        <w:rPr>
          <w:rFonts w:cs="宋体"/>
          <w:color w:val="000000"/>
          <w:kern w:val="0"/>
          <w:vertAlign w:val="superscript"/>
          <w:lang w:bidi="ar"/>
        </w:rPr>
        <w:fldChar w:fldCharType="begin"/>
      </w:r>
      <w:r>
        <w:rPr>
          <w:rFonts w:cs="宋体"/>
          <w:color w:val="000000"/>
          <w:kern w:val="0"/>
          <w:vertAlign w:val="superscript"/>
          <w:lang w:bidi="ar"/>
        </w:rPr>
        <w:instrText xml:space="preserve"> </w:instrText>
      </w:r>
      <w:r>
        <w:rPr>
          <w:rFonts w:cs="宋体" w:hint="eastAsia"/>
          <w:color w:val="000000"/>
          <w:kern w:val="0"/>
          <w:vertAlign w:val="superscript"/>
          <w:lang w:bidi="ar"/>
        </w:rPr>
        <w:instrText>REF _Ref102586445 \r \h</w:instrText>
      </w:r>
      <w:r>
        <w:rPr>
          <w:rFonts w:cs="宋体"/>
          <w:color w:val="000000"/>
          <w:kern w:val="0"/>
          <w:vertAlign w:val="superscript"/>
          <w:lang w:bidi="ar"/>
        </w:rPr>
        <w:instrText xml:space="preserve">  \* MERGEFORMAT </w:instrText>
      </w:r>
      <w:r>
        <w:rPr>
          <w:rFonts w:cs="宋体"/>
          <w:color w:val="000000"/>
          <w:kern w:val="0"/>
          <w:vertAlign w:val="superscript"/>
          <w:lang w:bidi="ar"/>
        </w:rPr>
      </w:r>
      <w:r>
        <w:rPr>
          <w:rFonts w:cs="宋体"/>
          <w:color w:val="000000"/>
          <w:kern w:val="0"/>
          <w:vertAlign w:val="superscript"/>
          <w:lang w:bidi="ar"/>
        </w:rPr>
        <w:fldChar w:fldCharType="separate"/>
      </w:r>
      <w:r>
        <w:rPr>
          <w:rFonts w:cs="宋体"/>
          <w:color w:val="000000"/>
          <w:kern w:val="0"/>
          <w:vertAlign w:val="superscript"/>
          <w:lang w:bidi="ar"/>
        </w:rPr>
        <w:t>[1]</w:t>
      </w:r>
      <w:r>
        <w:rPr>
          <w:rFonts w:cs="宋体"/>
          <w:color w:val="000000"/>
          <w:kern w:val="0"/>
          <w:vertAlign w:val="superscript"/>
          <w:lang w:bidi="ar"/>
        </w:rPr>
        <w:fldChar w:fldCharType="end"/>
      </w:r>
      <w:r>
        <w:rPr>
          <w:rFonts w:cs="宋体" w:hint="eastAsia"/>
          <w:color w:val="000000"/>
          <w:kern w:val="0"/>
          <w:lang w:bidi="ar"/>
        </w:rPr>
        <w:t>在用电泳法纯化产物时发现，</w:t>
      </w:r>
      <w:r>
        <w:rPr>
          <w:color w:val="000000"/>
          <w:kern w:val="0"/>
          <w:lang w:bidi="ar"/>
        </w:rPr>
        <w:t>2006</w:t>
      </w:r>
      <w:r>
        <w:rPr>
          <w:rFonts w:cs="宋体" w:hint="eastAsia"/>
          <w:color w:val="000000"/>
          <w:kern w:val="0"/>
          <w:lang w:bidi="ar"/>
        </w:rPr>
        <w:t xml:space="preserve"> </w:t>
      </w:r>
      <w:r>
        <w:rPr>
          <w:rFonts w:cs="宋体" w:hint="eastAsia"/>
          <w:color w:val="000000"/>
          <w:kern w:val="0"/>
          <w:lang w:bidi="ar"/>
        </w:rPr>
        <w:t>年由孙亚平教授以</w:t>
      </w:r>
      <w:r>
        <w:rPr>
          <w:color w:val="000000"/>
          <w:kern w:val="0"/>
          <w:lang w:bidi="ar"/>
        </w:rPr>
        <w:t>CDs</w:t>
      </w:r>
      <w:r>
        <w:rPr>
          <w:rFonts w:cs="宋体" w:hint="eastAsia"/>
          <w:color w:val="000000"/>
          <w:kern w:val="0"/>
          <w:lang w:bidi="ar"/>
        </w:rPr>
        <w:t>命名</w:t>
      </w:r>
      <w:r>
        <w:rPr>
          <w:rFonts w:cs="宋体"/>
          <w:color w:val="000000"/>
          <w:kern w:val="0"/>
          <w:vertAlign w:val="superscript"/>
          <w:lang w:bidi="ar"/>
        </w:rPr>
        <w:fldChar w:fldCharType="begin"/>
      </w:r>
      <w:r>
        <w:rPr>
          <w:rFonts w:cs="宋体"/>
          <w:color w:val="000000"/>
          <w:kern w:val="0"/>
          <w:vertAlign w:val="superscript"/>
          <w:lang w:bidi="ar"/>
        </w:rPr>
        <w:instrText xml:space="preserve"> </w:instrText>
      </w:r>
      <w:r>
        <w:rPr>
          <w:rFonts w:cs="宋体" w:hint="eastAsia"/>
          <w:color w:val="000000"/>
          <w:kern w:val="0"/>
          <w:vertAlign w:val="superscript"/>
          <w:lang w:bidi="ar"/>
        </w:rPr>
        <w:instrText>REF _Ref102586698 \r \h</w:instrText>
      </w:r>
      <w:r>
        <w:rPr>
          <w:rFonts w:cs="宋体"/>
          <w:color w:val="000000"/>
          <w:kern w:val="0"/>
          <w:vertAlign w:val="superscript"/>
          <w:lang w:bidi="ar"/>
        </w:rPr>
        <w:instrText xml:space="preserve">  \* MERGEFORMAT </w:instrText>
      </w:r>
      <w:r>
        <w:rPr>
          <w:rFonts w:cs="宋体"/>
          <w:color w:val="000000"/>
          <w:kern w:val="0"/>
          <w:vertAlign w:val="superscript"/>
          <w:lang w:bidi="ar"/>
        </w:rPr>
      </w:r>
      <w:r>
        <w:rPr>
          <w:rFonts w:cs="宋体"/>
          <w:color w:val="000000"/>
          <w:kern w:val="0"/>
          <w:vertAlign w:val="superscript"/>
          <w:lang w:bidi="ar"/>
        </w:rPr>
        <w:fldChar w:fldCharType="separate"/>
      </w:r>
      <w:r>
        <w:rPr>
          <w:rFonts w:cs="宋体"/>
          <w:color w:val="000000"/>
          <w:kern w:val="0"/>
          <w:vertAlign w:val="superscript"/>
          <w:lang w:bidi="ar"/>
        </w:rPr>
        <w:t>[2]</w:t>
      </w:r>
      <w:r>
        <w:rPr>
          <w:rFonts w:cs="宋体"/>
          <w:color w:val="000000"/>
          <w:kern w:val="0"/>
          <w:vertAlign w:val="superscript"/>
          <w:lang w:bidi="ar"/>
        </w:rPr>
        <w:fldChar w:fldCharType="end"/>
      </w:r>
      <w:r>
        <w:rPr>
          <w:rFonts w:cs="宋体" w:hint="eastAsia"/>
          <w:color w:val="000000"/>
          <w:kern w:val="0"/>
          <w:lang w:bidi="ar"/>
        </w:rPr>
        <w:t>。</w:t>
      </w:r>
      <w:proofErr w:type="gramStart"/>
      <w:r>
        <w:rPr>
          <w:rFonts w:cs="宋体" w:hint="eastAsia"/>
          <w:color w:val="000000"/>
          <w:kern w:val="0"/>
          <w:lang w:bidi="ar"/>
        </w:rPr>
        <w:t>碳点作为</w:t>
      </w:r>
      <w:proofErr w:type="gramEnd"/>
      <w:r>
        <w:rPr>
          <w:rFonts w:cs="宋体" w:hint="eastAsia"/>
          <w:color w:val="000000"/>
          <w:kern w:val="0"/>
          <w:lang w:bidi="ar"/>
        </w:rPr>
        <w:t>纳米材料，它通常具有多种轨道杂化特性。量子点是一种半导体的纳米粒子，通常是从</w:t>
      </w:r>
      <w:r>
        <w:rPr>
          <w:color w:val="000000"/>
          <w:kern w:val="0"/>
          <w:lang w:bidi="ar"/>
        </w:rPr>
        <w:t>Ge</w:t>
      </w:r>
      <w:r>
        <w:rPr>
          <w:color w:val="000000"/>
          <w:kern w:val="0"/>
          <w:lang w:bidi="ar"/>
        </w:rPr>
        <w:t>和</w:t>
      </w:r>
      <w:r>
        <w:rPr>
          <w:rFonts w:hint="eastAsia"/>
          <w:color w:val="000000"/>
          <w:kern w:val="0"/>
          <w:lang w:bidi="ar"/>
        </w:rPr>
        <w:t>P</w:t>
      </w:r>
      <w:r>
        <w:rPr>
          <w:color w:val="000000"/>
          <w:kern w:val="0"/>
          <w:lang w:bidi="ar"/>
        </w:rPr>
        <w:t>b</w:t>
      </w:r>
      <w:r>
        <w:rPr>
          <w:rFonts w:hint="eastAsia"/>
          <w:color w:val="000000"/>
          <w:kern w:val="0"/>
          <w:lang w:bidi="ar"/>
        </w:rPr>
        <w:t>的混合物中提取出来的，其中掺杂了重金属，对环境有很大的危害</w:t>
      </w:r>
      <w:r>
        <w:rPr>
          <w:color w:val="000000"/>
          <w:kern w:val="0"/>
          <w:vertAlign w:val="superscript"/>
          <w:lang w:bidi="ar"/>
        </w:rPr>
        <w:fldChar w:fldCharType="begin"/>
      </w:r>
      <w:r>
        <w:rPr>
          <w:color w:val="000000"/>
          <w:kern w:val="0"/>
          <w:vertAlign w:val="superscript"/>
          <w:lang w:bidi="ar"/>
        </w:rPr>
        <w:instrText xml:space="preserve"> </w:instrText>
      </w:r>
      <w:r>
        <w:rPr>
          <w:rFonts w:hint="eastAsia"/>
          <w:color w:val="000000"/>
          <w:kern w:val="0"/>
          <w:vertAlign w:val="superscript"/>
          <w:lang w:bidi="ar"/>
        </w:rPr>
        <w:instrText>REF _Ref102589898 \r \h</w:instrText>
      </w:r>
      <w:r>
        <w:rPr>
          <w:color w:val="000000"/>
          <w:kern w:val="0"/>
          <w:vertAlign w:val="superscript"/>
          <w:lang w:bidi="ar"/>
        </w:rPr>
        <w:instrText xml:space="preserve">  \* MERGEFORMAT </w:instrText>
      </w:r>
      <w:r>
        <w:rPr>
          <w:color w:val="000000"/>
          <w:kern w:val="0"/>
          <w:vertAlign w:val="superscript"/>
          <w:lang w:bidi="ar"/>
        </w:rPr>
      </w:r>
      <w:r>
        <w:rPr>
          <w:color w:val="000000"/>
          <w:kern w:val="0"/>
          <w:vertAlign w:val="superscript"/>
          <w:lang w:bidi="ar"/>
        </w:rPr>
        <w:fldChar w:fldCharType="separate"/>
      </w:r>
      <w:r>
        <w:rPr>
          <w:color w:val="000000"/>
          <w:kern w:val="0"/>
          <w:vertAlign w:val="superscript"/>
          <w:lang w:bidi="ar"/>
        </w:rPr>
        <w:t>[3]</w:t>
      </w:r>
      <w:r>
        <w:rPr>
          <w:color w:val="000000"/>
          <w:kern w:val="0"/>
          <w:vertAlign w:val="superscript"/>
          <w:lang w:bidi="ar"/>
        </w:rPr>
        <w:fldChar w:fldCharType="end"/>
      </w:r>
      <w:r>
        <w:rPr>
          <w:rFonts w:hint="eastAsia"/>
          <w:color w:val="000000"/>
          <w:kern w:val="0"/>
          <w:lang w:bidi="ar"/>
        </w:rPr>
        <w:t>而且存在</w:t>
      </w:r>
      <w:r>
        <w:rPr>
          <w:rFonts w:hint="eastAsia"/>
          <w:color w:val="000000"/>
          <w:kern w:val="0"/>
          <w:lang w:bidi="ar"/>
        </w:rPr>
        <w:t>着不可忽视的毒性，因此在生物</w:t>
      </w:r>
      <w:r>
        <w:rPr>
          <w:rFonts w:hint="eastAsia"/>
          <w:color w:val="000000" w:themeColor="text1"/>
          <w:kern w:val="0"/>
          <w:lang w:bidi="ar"/>
        </w:rPr>
        <w:t>学的研究中受到了很大的限制。而</w:t>
      </w:r>
      <w:r>
        <w:rPr>
          <w:color w:val="000000" w:themeColor="text1"/>
          <w:kern w:val="0"/>
          <w:lang w:bidi="ar"/>
        </w:rPr>
        <w:t>CDs</w:t>
      </w:r>
      <w:r>
        <w:rPr>
          <w:rFonts w:hint="eastAsia"/>
          <w:color w:val="000000" w:themeColor="text1"/>
          <w:kern w:val="0"/>
          <w:lang w:bidi="ar"/>
        </w:rPr>
        <w:t>作为一种新型的荧光纳米材料，除了具备传统量子点已有的优势，它还具有毒性低、良好的生物相容性好、出色的光稳定性优异以及化学惰性好</w:t>
      </w:r>
      <w:r>
        <w:rPr>
          <w:color w:val="000000" w:themeColor="text1"/>
          <w:kern w:val="0"/>
          <w:vertAlign w:val="superscript"/>
          <w:lang w:bidi="ar"/>
        </w:rPr>
        <w:fldChar w:fldCharType="begin"/>
      </w:r>
      <w:r>
        <w:rPr>
          <w:color w:val="000000" w:themeColor="text1"/>
          <w:kern w:val="0"/>
          <w:vertAlign w:val="superscript"/>
          <w:lang w:bidi="ar"/>
        </w:rPr>
        <w:instrText xml:space="preserve"> </w:instrText>
      </w:r>
      <w:r>
        <w:rPr>
          <w:rFonts w:hint="eastAsia"/>
          <w:color w:val="000000" w:themeColor="text1"/>
          <w:kern w:val="0"/>
          <w:vertAlign w:val="superscript"/>
          <w:lang w:bidi="ar"/>
        </w:rPr>
        <w:instrText>REF _Ref102586730 \r \h</w:instrText>
      </w:r>
      <w:r>
        <w:rPr>
          <w:color w:val="000000" w:themeColor="text1"/>
          <w:kern w:val="0"/>
          <w:vertAlign w:val="superscript"/>
          <w:lang w:bidi="ar"/>
        </w:rPr>
        <w:instrText xml:space="preserve">  \* MERGEFORMAT </w:instrText>
      </w:r>
      <w:r>
        <w:rPr>
          <w:color w:val="000000" w:themeColor="text1"/>
          <w:kern w:val="0"/>
          <w:vertAlign w:val="superscript"/>
          <w:lang w:bidi="ar"/>
        </w:rPr>
      </w:r>
      <w:r>
        <w:rPr>
          <w:color w:val="000000" w:themeColor="text1"/>
          <w:kern w:val="0"/>
          <w:vertAlign w:val="superscript"/>
          <w:lang w:bidi="ar"/>
        </w:rPr>
        <w:fldChar w:fldCharType="separate"/>
      </w:r>
      <w:r>
        <w:rPr>
          <w:color w:val="000000" w:themeColor="text1"/>
          <w:kern w:val="0"/>
          <w:vertAlign w:val="superscript"/>
          <w:lang w:bidi="ar"/>
        </w:rPr>
        <w:t>[4]</w:t>
      </w:r>
      <w:r>
        <w:rPr>
          <w:color w:val="000000" w:themeColor="text1"/>
          <w:kern w:val="0"/>
          <w:vertAlign w:val="superscript"/>
          <w:lang w:bidi="ar"/>
        </w:rPr>
        <w:fldChar w:fldCharType="end"/>
      </w:r>
      <w:r>
        <w:rPr>
          <w:rFonts w:hint="eastAsia"/>
          <w:color w:val="000000" w:themeColor="text1"/>
          <w:kern w:val="0"/>
          <w:lang w:bidi="ar"/>
        </w:rPr>
        <w:t>等特点</w:t>
      </w:r>
      <w:r>
        <w:rPr>
          <w:rFonts w:hint="eastAsia"/>
          <w:color w:val="000000" w:themeColor="text1"/>
          <w:kern w:val="0"/>
          <w:lang w:bidi="ar"/>
        </w:rPr>
        <w:t>,</w:t>
      </w:r>
      <w:r>
        <w:rPr>
          <w:rFonts w:hint="eastAsia"/>
          <w:color w:val="000000" w:themeColor="text1"/>
          <w:kern w:val="0"/>
          <w:lang w:bidi="ar"/>
        </w:rPr>
        <w:t>因此，</w:t>
      </w:r>
      <w:proofErr w:type="gramStart"/>
      <w:r>
        <w:rPr>
          <w:rFonts w:hint="eastAsia"/>
          <w:color w:val="000000" w:themeColor="text1"/>
          <w:kern w:val="0"/>
          <w:lang w:bidi="ar"/>
        </w:rPr>
        <w:t>碳点是潜在以</w:t>
      </w:r>
      <w:proofErr w:type="gramEnd"/>
      <w:r>
        <w:rPr>
          <w:rFonts w:hint="eastAsia"/>
          <w:color w:val="000000" w:themeColor="text1"/>
          <w:kern w:val="0"/>
          <w:lang w:bidi="ar"/>
        </w:rPr>
        <w:t>替代量子点的良好选择。也是这样的优势使得其在生物</w:t>
      </w:r>
      <w:r>
        <w:rPr>
          <w:rFonts w:hint="eastAsia"/>
          <w:color w:val="000000"/>
          <w:kern w:val="0"/>
          <w:lang w:bidi="ar"/>
        </w:rPr>
        <w:t>传感器、生物成像、金属传感器、医学成像设备和离子检测</w:t>
      </w:r>
      <w:r>
        <w:rPr>
          <w:color w:val="000000"/>
          <w:kern w:val="0"/>
          <w:vertAlign w:val="superscript"/>
          <w:lang w:bidi="ar"/>
        </w:rPr>
        <w:fldChar w:fldCharType="begin"/>
      </w:r>
      <w:r>
        <w:rPr>
          <w:color w:val="000000"/>
          <w:kern w:val="0"/>
          <w:vertAlign w:val="superscript"/>
          <w:lang w:bidi="ar"/>
        </w:rPr>
        <w:instrText xml:space="preserve"> </w:instrText>
      </w:r>
      <w:r>
        <w:rPr>
          <w:rFonts w:hint="eastAsia"/>
          <w:color w:val="000000"/>
          <w:kern w:val="0"/>
          <w:vertAlign w:val="superscript"/>
          <w:lang w:bidi="ar"/>
        </w:rPr>
        <w:instrText>REF _Ref102586769 \r \h</w:instrText>
      </w:r>
      <w:r>
        <w:rPr>
          <w:color w:val="000000"/>
          <w:kern w:val="0"/>
          <w:vertAlign w:val="superscript"/>
          <w:lang w:bidi="ar"/>
        </w:rPr>
        <w:instrText xml:space="preserve">  \* MERGEFORMAT </w:instrText>
      </w:r>
      <w:r>
        <w:rPr>
          <w:color w:val="000000"/>
          <w:kern w:val="0"/>
          <w:vertAlign w:val="superscript"/>
          <w:lang w:bidi="ar"/>
        </w:rPr>
      </w:r>
      <w:r>
        <w:rPr>
          <w:color w:val="000000"/>
          <w:kern w:val="0"/>
          <w:vertAlign w:val="superscript"/>
          <w:lang w:bidi="ar"/>
        </w:rPr>
        <w:fldChar w:fldCharType="separate"/>
      </w:r>
      <w:r>
        <w:rPr>
          <w:color w:val="000000"/>
          <w:kern w:val="0"/>
          <w:vertAlign w:val="superscript"/>
          <w:lang w:bidi="ar"/>
        </w:rPr>
        <w:t>[5]</w:t>
      </w:r>
      <w:r>
        <w:rPr>
          <w:color w:val="000000"/>
          <w:kern w:val="0"/>
          <w:vertAlign w:val="superscript"/>
          <w:lang w:bidi="ar"/>
        </w:rPr>
        <w:fldChar w:fldCharType="end"/>
      </w:r>
      <w:r>
        <w:rPr>
          <w:rFonts w:hint="eastAsia"/>
          <w:color w:val="000000"/>
          <w:kern w:val="0"/>
          <w:lang w:bidi="ar"/>
        </w:rPr>
        <w:t>等方面极具潜力。因此，继续</w:t>
      </w:r>
      <w:proofErr w:type="gramStart"/>
      <w:r>
        <w:rPr>
          <w:rFonts w:hint="eastAsia"/>
          <w:color w:val="000000"/>
          <w:kern w:val="0"/>
          <w:lang w:bidi="ar"/>
        </w:rPr>
        <w:t>探索碳点的</w:t>
      </w:r>
      <w:proofErr w:type="gramEnd"/>
      <w:r>
        <w:rPr>
          <w:rFonts w:hint="eastAsia"/>
          <w:color w:val="000000"/>
          <w:kern w:val="0"/>
          <w:lang w:bidi="ar"/>
        </w:rPr>
        <w:t>优良合成方法是非常有意义</w:t>
      </w:r>
      <w:r>
        <w:rPr>
          <w:rFonts w:hint="eastAsia"/>
          <w:color w:val="000000" w:themeColor="text1"/>
          <w:kern w:val="0"/>
          <w:lang w:bidi="ar"/>
        </w:rPr>
        <w:t>的。</w:t>
      </w:r>
    </w:p>
    <w:p w:rsidR="00C01F7D" w:rsidRDefault="00030488">
      <w:pPr>
        <w:ind w:firstLine="480"/>
        <w:rPr>
          <w:b/>
          <w:bCs/>
          <w:color w:val="C00000"/>
        </w:rPr>
      </w:pPr>
      <w:proofErr w:type="gramStart"/>
      <w:r>
        <w:rPr>
          <w:rFonts w:cs="宋体" w:hint="eastAsia"/>
          <w:color w:val="000000" w:themeColor="text1"/>
          <w:kern w:val="0"/>
          <w:lang w:bidi="ar"/>
        </w:rPr>
        <w:t>自从碳点发现</w:t>
      </w:r>
      <w:proofErr w:type="gramEnd"/>
      <w:r>
        <w:rPr>
          <w:rFonts w:cs="宋体" w:hint="eastAsia"/>
          <w:color w:val="000000" w:themeColor="text1"/>
          <w:kern w:val="0"/>
          <w:lang w:bidi="ar"/>
        </w:rPr>
        <w:t>以来，自下而上法和自上而下法都被用来生产碳点。自下而上的合成方式通常使用低分子量有机前体的炭化或聚合来生产碳点，这种方法近年来受到了很多关注，因为它可以更精确的控制合成条件以及所产生</w:t>
      </w:r>
      <w:proofErr w:type="gramStart"/>
      <w:r>
        <w:rPr>
          <w:rFonts w:cs="宋体" w:hint="eastAsia"/>
          <w:color w:val="000000" w:themeColor="text1"/>
          <w:kern w:val="0"/>
          <w:lang w:bidi="ar"/>
        </w:rPr>
        <w:t>的碳点的</w:t>
      </w:r>
      <w:proofErr w:type="gramEnd"/>
      <w:r>
        <w:rPr>
          <w:rFonts w:cs="宋体" w:hint="eastAsia"/>
          <w:color w:val="000000" w:themeColor="text1"/>
          <w:kern w:val="0"/>
          <w:lang w:bidi="ar"/>
        </w:rPr>
        <w:t>形态和颗粒大小，以便进一步控制其荧光特性。</w:t>
      </w:r>
      <w:r>
        <w:rPr>
          <w:rFonts w:cs="宋体" w:hint="eastAsia"/>
          <w:color w:val="000000" w:themeColor="text1"/>
        </w:rPr>
        <w:t>“自下而上”的制备方法主要有：</w:t>
      </w:r>
      <w:r>
        <w:rPr>
          <w:rFonts w:cs="宋体" w:hint="eastAsia"/>
          <w:color w:val="000000" w:themeColor="text1"/>
          <w:kern w:val="0"/>
          <w:lang w:bidi="ar"/>
        </w:rPr>
        <w:t>微波辅助法</w:t>
      </w:r>
      <w:r>
        <w:rPr>
          <w:rFonts w:cs="宋体"/>
          <w:color w:val="000000" w:themeColor="text1"/>
          <w:kern w:val="0"/>
          <w:vertAlign w:val="superscript"/>
          <w:lang w:bidi="ar"/>
        </w:rPr>
        <w:fldChar w:fldCharType="begin"/>
      </w:r>
      <w:r>
        <w:rPr>
          <w:rFonts w:cs="宋体"/>
          <w:color w:val="000000" w:themeColor="text1"/>
          <w:kern w:val="0"/>
          <w:vertAlign w:val="superscript"/>
          <w:lang w:bidi="ar"/>
        </w:rPr>
        <w:instrText xml:space="preserve"> </w:instrText>
      </w:r>
      <w:r>
        <w:rPr>
          <w:rFonts w:cs="宋体" w:hint="eastAsia"/>
          <w:color w:val="000000" w:themeColor="text1"/>
          <w:kern w:val="0"/>
          <w:vertAlign w:val="superscript"/>
          <w:lang w:bidi="ar"/>
        </w:rPr>
        <w:instrText>REF _Ref102589961 \r \h</w:instrText>
      </w:r>
      <w:r>
        <w:rPr>
          <w:rFonts w:cs="宋体"/>
          <w:color w:val="000000" w:themeColor="text1"/>
          <w:kern w:val="0"/>
          <w:vertAlign w:val="superscript"/>
          <w:lang w:bidi="ar"/>
        </w:rPr>
        <w:instrText xml:space="preserve">  \* MERGEFORMAT </w:instrText>
      </w:r>
      <w:r>
        <w:rPr>
          <w:rFonts w:cs="宋体"/>
          <w:color w:val="000000" w:themeColor="text1"/>
          <w:kern w:val="0"/>
          <w:vertAlign w:val="superscript"/>
          <w:lang w:bidi="ar"/>
        </w:rPr>
      </w:r>
      <w:r>
        <w:rPr>
          <w:rFonts w:cs="宋体"/>
          <w:color w:val="000000" w:themeColor="text1"/>
          <w:kern w:val="0"/>
          <w:vertAlign w:val="superscript"/>
          <w:lang w:bidi="ar"/>
        </w:rPr>
        <w:fldChar w:fldCharType="separate"/>
      </w:r>
      <w:r>
        <w:rPr>
          <w:rFonts w:cs="宋体"/>
          <w:color w:val="000000" w:themeColor="text1"/>
          <w:kern w:val="0"/>
          <w:vertAlign w:val="superscript"/>
          <w:lang w:bidi="ar"/>
        </w:rPr>
        <w:t>[6]</w:t>
      </w:r>
      <w:r>
        <w:rPr>
          <w:rFonts w:cs="宋体"/>
          <w:color w:val="000000" w:themeColor="text1"/>
          <w:kern w:val="0"/>
          <w:vertAlign w:val="superscript"/>
          <w:lang w:bidi="ar"/>
        </w:rPr>
        <w:fldChar w:fldCharType="end"/>
      </w:r>
      <w:r>
        <w:rPr>
          <w:rFonts w:cs="宋体" w:hint="eastAsia"/>
          <w:color w:val="000000" w:themeColor="text1"/>
          <w:kern w:val="0"/>
          <w:lang w:bidi="ar"/>
        </w:rPr>
        <w:t>、水热法</w:t>
      </w:r>
      <w:r>
        <w:rPr>
          <w:rFonts w:cs="宋体"/>
          <w:color w:val="000000"/>
          <w:kern w:val="0"/>
          <w:vertAlign w:val="superscript"/>
          <w:lang w:bidi="ar"/>
        </w:rPr>
        <w:fldChar w:fldCharType="begin"/>
      </w:r>
      <w:r>
        <w:rPr>
          <w:rFonts w:cs="宋体"/>
          <w:color w:val="000000"/>
          <w:kern w:val="0"/>
          <w:vertAlign w:val="superscript"/>
          <w:lang w:bidi="ar"/>
        </w:rPr>
        <w:instrText xml:space="preserve"> </w:instrText>
      </w:r>
      <w:r>
        <w:rPr>
          <w:rFonts w:cs="宋体" w:hint="eastAsia"/>
          <w:color w:val="000000"/>
          <w:kern w:val="0"/>
          <w:vertAlign w:val="superscript"/>
          <w:lang w:bidi="ar"/>
        </w:rPr>
        <w:instrText>REF _Ref102589979 \r \h</w:instrText>
      </w:r>
      <w:r>
        <w:rPr>
          <w:rFonts w:cs="宋体"/>
          <w:color w:val="000000"/>
          <w:kern w:val="0"/>
          <w:vertAlign w:val="superscript"/>
          <w:lang w:bidi="ar"/>
        </w:rPr>
        <w:instrText xml:space="preserve">  \* MERGEFORMAT </w:instrText>
      </w:r>
      <w:r>
        <w:rPr>
          <w:rFonts w:cs="宋体"/>
          <w:color w:val="000000"/>
          <w:kern w:val="0"/>
          <w:vertAlign w:val="superscript"/>
          <w:lang w:bidi="ar"/>
        </w:rPr>
      </w:r>
      <w:r>
        <w:rPr>
          <w:rFonts w:cs="宋体"/>
          <w:color w:val="000000"/>
          <w:kern w:val="0"/>
          <w:vertAlign w:val="superscript"/>
          <w:lang w:bidi="ar"/>
        </w:rPr>
        <w:fldChar w:fldCharType="separate"/>
      </w:r>
      <w:r>
        <w:rPr>
          <w:rFonts w:cs="宋体"/>
          <w:color w:val="000000"/>
          <w:kern w:val="0"/>
          <w:vertAlign w:val="superscript"/>
          <w:lang w:bidi="ar"/>
        </w:rPr>
        <w:t>[7]</w:t>
      </w:r>
      <w:r>
        <w:rPr>
          <w:rFonts w:cs="宋体"/>
          <w:color w:val="000000"/>
          <w:kern w:val="0"/>
          <w:vertAlign w:val="superscript"/>
          <w:lang w:bidi="ar"/>
        </w:rPr>
        <w:fldChar w:fldCharType="end"/>
      </w:r>
      <w:r>
        <w:rPr>
          <w:rFonts w:cs="宋体" w:hint="eastAsia"/>
          <w:color w:val="000000"/>
          <w:kern w:val="0"/>
          <w:lang w:bidi="ar"/>
        </w:rPr>
        <w:t>、化学氧化法</w:t>
      </w:r>
      <w:r>
        <w:rPr>
          <w:rFonts w:cs="宋体"/>
          <w:color w:val="000000"/>
          <w:kern w:val="0"/>
          <w:vertAlign w:val="superscript"/>
          <w:lang w:bidi="ar"/>
        </w:rPr>
        <w:fldChar w:fldCharType="begin"/>
      </w:r>
      <w:r>
        <w:rPr>
          <w:rFonts w:cs="宋体"/>
          <w:color w:val="000000"/>
          <w:kern w:val="0"/>
          <w:vertAlign w:val="superscript"/>
          <w:lang w:bidi="ar"/>
        </w:rPr>
        <w:instrText xml:space="preserve"> </w:instrText>
      </w:r>
      <w:r>
        <w:rPr>
          <w:rFonts w:cs="宋体" w:hint="eastAsia"/>
          <w:color w:val="000000"/>
          <w:kern w:val="0"/>
          <w:vertAlign w:val="superscript"/>
          <w:lang w:bidi="ar"/>
        </w:rPr>
        <w:instrText>REF _Ref102589998 \r \h</w:instrText>
      </w:r>
      <w:r>
        <w:rPr>
          <w:rFonts w:cs="宋体"/>
          <w:color w:val="000000"/>
          <w:kern w:val="0"/>
          <w:vertAlign w:val="superscript"/>
          <w:lang w:bidi="ar"/>
        </w:rPr>
        <w:instrText xml:space="preserve">  \* MERGEFORMAT </w:instrText>
      </w:r>
      <w:r>
        <w:rPr>
          <w:rFonts w:cs="宋体"/>
          <w:color w:val="000000"/>
          <w:kern w:val="0"/>
          <w:vertAlign w:val="superscript"/>
          <w:lang w:bidi="ar"/>
        </w:rPr>
      </w:r>
      <w:r>
        <w:rPr>
          <w:rFonts w:cs="宋体"/>
          <w:color w:val="000000"/>
          <w:kern w:val="0"/>
          <w:vertAlign w:val="superscript"/>
          <w:lang w:bidi="ar"/>
        </w:rPr>
        <w:fldChar w:fldCharType="separate"/>
      </w:r>
      <w:r>
        <w:rPr>
          <w:rFonts w:cs="宋体"/>
          <w:color w:val="000000"/>
          <w:kern w:val="0"/>
          <w:vertAlign w:val="superscript"/>
          <w:lang w:bidi="ar"/>
        </w:rPr>
        <w:t>[8]</w:t>
      </w:r>
      <w:r>
        <w:rPr>
          <w:rFonts w:cs="宋体"/>
          <w:color w:val="000000"/>
          <w:kern w:val="0"/>
          <w:vertAlign w:val="superscript"/>
          <w:lang w:bidi="ar"/>
        </w:rPr>
        <w:fldChar w:fldCharType="end"/>
      </w:r>
      <w:r>
        <w:rPr>
          <w:rFonts w:cs="宋体" w:hint="eastAsia"/>
          <w:color w:val="000000"/>
          <w:kern w:val="0"/>
          <w:lang w:bidi="ar"/>
        </w:rPr>
        <w:t>和热解法</w:t>
      </w:r>
      <w:r>
        <w:rPr>
          <w:rFonts w:cs="宋体"/>
          <w:color w:val="000000"/>
          <w:kern w:val="0"/>
          <w:vertAlign w:val="superscript"/>
          <w:lang w:bidi="ar"/>
        </w:rPr>
        <w:fldChar w:fldCharType="begin"/>
      </w:r>
      <w:r>
        <w:rPr>
          <w:rFonts w:cs="宋体"/>
          <w:color w:val="000000"/>
          <w:kern w:val="0"/>
          <w:vertAlign w:val="superscript"/>
          <w:lang w:bidi="ar"/>
        </w:rPr>
        <w:instrText xml:space="preserve"> </w:instrText>
      </w:r>
      <w:r>
        <w:rPr>
          <w:rFonts w:cs="宋体" w:hint="eastAsia"/>
          <w:color w:val="000000"/>
          <w:kern w:val="0"/>
          <w:vertAlign w:val="superscript"/>
          <w:lang w:bidi="ar"/>
        </w:rPr>
        <w:instrText>REF _Ref102590015 \r \h</w:instrText>
      </w:r>
      <w:r>
        <w:rPr>
          <w:rFonts w:cs="宋体"/>
          <w:color w:val="000000"/>
          <w:kern w:val="0"/>
          <w:vertAlign w:val="superscript"/>
          <w:lang w:bidi="ar"/>
        </w:rPr>
        <w:instrText xml:space="preserve">  \* MERGEFORMAT </w:instrText>
      </w:r>
      <w:r>
        <w:rPr>
          <w:rFonts w:cs="宋体"/>
          <w:color w:val="000000"/>
          <w:kern w:val="0"/>
          <w:vertAlign w:val="superscript"/>
          <w:lang w:bidi="ar"/>
        </w:rPr>
      </w:r>
      <w:r>
        <w:rPr>
          <w:rFonts w:cs="宋体"/>
          <w:color w:val="000000"/>
          <w:kern w:val="0"/>
          <w:vertAlign w:val="superscript"/>
          <w:lang w:bidi="ar"/>
        </w:rPr>
        <w:fldChar w:fldCharType="separate"/>
      </w:r>
      <w:r>
        <w:rPr>
          <w:rFonts w:cs="宋体"/>
          <w:color w:val="000000"/>
          <w:kern w:val="0"/>
          <w:vertAlign w:val="superscript"/>
          <w:lang w:bidi="ar"/>
        </w:rPr>
        <w:t>[9]</w:t>
      </w:r>
      <w:r>
        <w:rPr>
          <w:rFonts w:cs="宋体"/>
          <w:color w:val="000000"/>
          <w:kern w:val="0"/>
          <w:vertAlign w:val="superscript"/>
          <w:lang w:bidi="ar"/>
        </w:rPr>
        <w:fldChar w:fldCharType="end"/>
      </w:r>
      <w:r>
        <w:rPr>
          <w:rFonts w:cs="宋体" w:hint="eastAsia"/>
        </w:rPr>
        <w:t>。</w:t>
      </w:r>
      <w:r>
        <w:rPr>
          <w:rFonts w:hint="eastAsia"/>
          <w:color w:val="000000"/>
          <w:kern w:val="0"/>
          <w:lang w:bidi="ar"/>
        </w:rPr>
        <w:t>自上而下法的方法使用化学或物理方法来减少大型碳前驱体的尺寸，并产生纳米级的小颗粒。</w:t>
      </w:r>
      <w:r>
        <w:rPr>
          <w:rFonts w:cs="宋体" w:hint="eastAsia"/>
          <w:color w:val="000000"/>
          <w:kern w:val="0"/>
          <w:lang w:bidi="ar"/>
        </w:rPr>
        <w:t>对于绿色天然物质，不</w:t>
      </w:r>
      <w:r>
        <w:rPr>
          <w:rFonts w:cs="宋体" w:hint="eastAsia"/>
          <w:color w:val="000000"/>
          <w:kern w:val="0"/>
          <w:lang w:bidi="ar"/>
        </w:rPr>
        <w:t>仅在于具有原料来源广阔，获取方便的优点，还在于可以有效减少对化学品的使用和接触，还可以充分利用有机和健康的生物质资源，并可进行规模化制备</w:t>
      </w:r>
      <w:r>
        <w:rPr>
          <w:vertAlign w:val="superscript"/>
        </w:rPr>
        <w:fldChar w:fldCharType="begin"/>
      </w:r>
      <w:r>
        <w:rPr>
          <w:rFonts w:cs="宋体"/>
          <w:color w:val="000000"/>
          <w:kern w:val="0"/>
          <w:vertAlign w:val="superscript"/>
          <w:lang w:bidi="ar"/>
        </w:rPr>
        <w:instrText xml:space="preserve"> </w:instrText>
      </w:r>
      <w:r>
        <w:rPr>
          <w:rFonts w:cs="宋体" w:hint="eastAsia"/>
          <w:color w:val="000000"/>
          <w:kern w:val="0"/>
          <w:vertAlign w:val="superscript"/>
          <w:lang w:bidi="ar"/>
        </w:rPr>
        <w:instrText>REF _Ref102590780 \r \h</w:instrText>
      </w:r>
      <w:r>
        <w:rPr>
          <w:rFonts w:cs="宋体"/>
          <w:color w:val="000000"/>
          <w:kern w:val="0"/>
          <w:vertAlign w:val="superscript"/>
          <w:lang w:bidi="ar"/>
        </w:rPr>
        <w:instrText xml:space="preserve"> </w:instrText>
      </w:r>
      <w:r>
        <w:rPr>
          <w:vertAlign w:val="superscript"/>
        </w:rPr>
        <w:instrText xml:space="preserve"> \* MERGEFORMAT </w:instrText>
      </w:r>
      <w:r>
        <w:rPr>
          <w:vertAlign w:val="superscript"/>
        </w:rPr>
      </w:r>
      <w:r>
        <w:rPr>
          <w:vertAlign w:val="superscript"/>
        </w:rPr>
        <w:fldChar w:fldCharType="separate"/>
      </w:r>
      <w:r>
        <w:rPr>
          <w:rFonts w:cs="宋体"/>
          <w:color w:val="000000"/>
          <w:kern w:val="0"/>
          <w:vertAlign w:val="superscript"/>
          <w:lang w:bidi="ar"/>
        </w:rPr>
        <w:t>[10]</w:t>
      </w:r>
      <w:r>
        <w:rPr>
          <w:vertAlign w:val="superscript"/>
        </w:rPr>
        <w:fldChar w:fldCharType="end"/>
      </w:r>
      <w:r>
        <w:rPr>
          <w:rFonts w:cs="宋体" w:hint="eastAsia"/>
          <w:color w:val="000000"/>
          <w:kern w:val="0"/>
          <w:lang w:bidi="ar"/>
        </w:rPr>
        <w:t>。自上而下法主要包括电弧放电方法</w:t>
      </w:r>
      <w:r>
        <w:rPr>
          <w:rFonts w:cs="宋体"/>
          <w:color w:val="000000"/>
          <w:kern w:val="0"/>
          <w:vertAlign w:val="superscript"/>
          <w:lang w:bidi="ar"/>
        </w:rPr>
        <w:fldChar w:fldCharType="begin"/>
      </w:r>
      <w:r>
        <w:rPr>
          <w:rFonts w:cs="宋体"/>
          <w:color w:val="000000"/>
          <w:kern w:val="0"/>
          <w:vertAlign w:val="superscript"/>
          <w:lang w:bidi="ar"/>
        </w:rPr>
        <w:instrText xml:space="preserve"> </w:instrText>
      </w:r>
      <w:r>
        <w:rPr>
          <w:rFonts w:cs="宋体" w:hint="eastAsia"/>
          <w:color w:val="000000"/>
          <w:kern w:val="0"/>
          <w:vertAlign w:val="superscript"/>
          <w:lang w:bidi="ar"/>
        </w:rPr>
        <w:instrText>REF _Ref102586445 \r \h</w:instrText>
      </w:r>
      <w:r>
        <w:rPr>
          <w:rFonts w:cs="宋体"/>
          <w:color w:val="000000"/>
          <w:kern w:val="0"/>
          <w:vertAlign w:val="superscript"/>
          <w:lang w:bidi="ar"/>
        </w:rPr>
        <w:instrText xml:space="preserve">  \* MERGEFORMAT </w:instrText>
      </w:r>
      <w:r>
        <w:rPr>
          <w:rFonts w:cs="宋体"/>
          <w:color w:val="000000"/>
          <w:kern w:val="0"/>
          <w:vertAlign w:val="superscript"/>
          <w:lang w:bidi="ar"/>
        </w:rPr>
      </w:r>
      <w:r>
        <w:rPr>
          <w:rFonts w:cs="宋体"/>
          <w:color w:val="000000"/>
          <w:kern w:val="0"/>
          <w:vertAlign w:val="superscript"/>
          <w:lang w:bidi="ar"/>
        </w:rPr>
        <w:fldChar w:fldCharType="separate"/>
      </w:r>
      <w:r>
        <w:rPr>
          <w:rFonts w:cs="宋体"/>
          <w:color w:val="000000"/>
          <w:kern w:val="0"/>
          <w:vertAlign w:val="superscript"/>
          <w:lang w:bidi="ar"/>
        </w:rPr>
        <w:t>[1]</w:t>
      </w:r>
      <w:r>
        <w:rPr>
          <w:rFonts w:cs="宋体"/>
          <w:color w:val="000000"/>
          <w:kern w:val="0"/>
          <w:vertAlign w:val="superscript"/>
          <w:lang w:bidi="ar"/>
        </w:rPr>
        <w:fldChar w:fldCharType="end"/>
      </w:r>
      <w:r>
        <w:rPr>
          <w:rFonts w:cs="宋体" w:hint="eastAsia"/>
          <w:color w:val="000000"/>
          <w:kern w:val="0"/>
          <w:lang w:bidi="ar"/>
        </w:rPr>
        <w:t>、激光刻蚀方法</w:t>
      </w:r>
      <w:r>
        <w:rPr>
          <w:rFonts w:cs="宋体"/>
          <w:color w:val="000000"/>
          <w:kern w:val="0"/>
          <w:vertAlign w:val="superscript"/>
          <w:lang w:bidi="ar"/>
        </w:rPr>
        <w:fldChar w:fldCharType="begin"/>
      </w:r>
      <w:r>
        <w:rPr>
          <w:rFonts w:cs="宋体"/>
          <w:color w:val="000000"/>
          <w:kern w:val="0"/>
          <w:vertAlign w:val="superscript"/>
          <w:lang w:bidi="ar"/>
        </w:rPr>
        <w:instrText xml:space="preserve"> </w:instrText>
      </w:r>
      <w:r>
        <w:rPr>
          <w:rFonts w:cs="宋体" w:hint="eastAsia"/>
          <w:color w:val="000000"/>
          <w:kern w:val="0"/>
          <w:vertAlign w:val="superscript"/>
          <w:lang w:bidi="ar"/>
        </w:rPr>
        <w:instrText>REF _Ref102590031 \r \h</w:instrText>
      </w:r>
      <w:r>
        <w:rPr>
          <w:rFonts w:cs="宋体"/>
          <w:color w:val="000000"/>
          <w:kern w:val="0"/>
          <w:vertAlign w:val="superscript"/>
          <w:lang w:bidi="ar"/>
        </w:rPr>
        <w:instrText xml:space="preserve">  \* MERGEFORMAT </w:instrText>
      </w:r>
      <w:r>
        <w:rPr>
          <w:rFonts w:cs="宋体"/>
          <w:color w:val="000000"/>
          <w:kern w:val="0"/>
          <w:vertAlign w:val="superscript"/>
          <w:lang w:bidi="ar"/>
        </w:rPr>
      </w:r>
      <w:r>
        <w:rPr>
          <w:rFonts w:cs="宋体"/>
          <w:color w:val="000000"/>
          <w:kern w:val="0"/>
          <w:vertAlign w:val="superscript"/>
          <w:lang w:bidi="ar"/>
        </w:rPr>
        <w:fldChar w:fldCharType="separate"/>
      </w:r>
      <w:r>
        <w:rPr>
          <w:rFonts w:cs="宋体"/>
          <w:color w:val="000000"/>
          <w:kern w:val="0"/>
          <w:vertAlign w:val="superscript"/>
          <w:lang w:bidi="ar"/>
        </w:rPr>
        <w:t>[11]</w:t>
      </w:r>
      <w:r>
        <w:rPr>
          <w:rFonts w:cs="宋体"/>
          <w:color w:val="000000"/>
          <w:kern w:val="0"/>
          <w:vertAlign w:val="superscript"/>
          <w:lang w:bidi="ar"/>
        </w:rPr>
        <w:fldChar w:fldCharType="end"/>
      </w:r>
      <w:r>
        <w:rPr>
          <w:rFonts w:cs="宋体" w:hint="eastAsia"/>
          <w:color w:val="000000"/>
          <w:kern w:val="0"/>
          <w:lang w:bidi="ar"/>
        </w:rPr>
        <w:t>和电化学合成法</w:t>
      </w:r>
      <w:r>
        <w:rPr>
          <w:rFonts w:cs="宋体"/>
          <w:color w:val="000000"/>
          <w:kern w:val="0"/>
          <w:vertAlign w:val="superscript"/>
          <w:lang w:bidi="ar"/>
        </w:rPr>
        <w:fldChar w:fldCharType="begin"/>
      </w:r>
      <w:r>
        <w:rPr>
          <w:rFonts w:cs="宋体"/>
          <w:color w:val="000000"/>
          <w:kern w:val="0"/>
          <w:vertAlign w:val="superscript"/>
          <w:lang w:bidi="ar"/>
        </w:rPr>
        <w:instrText xml:space="preserve"> </w:instrText>
      </w:r>
      <w:r>
        <w:rPr>
          <w:rFonts w:cs="宋体" w:hint="eastAsia"/>
          <w:color w:val="000000"/>
          <w:kern w:val="0"/>
          <w:vertAlign w:val="superscript"/>
          <w:lang w:bidi="ar"/>
        </w:rPr>
        <w:instrText>REF _Ref102590072 \r \h</w:instrText>
      </w:r>
      <w:r>
        <w:rPr>
          <w:rFonts w:cs="宋体"/>
          <w:color w:val="000000"/>
          <w:kern w:val="0"/>
          <w:vertAlign w:val="superscript"/>
          <w:lang w:bidi="ar"/>
        </w:rPr>
        <w:instrText xml:space="preserve">  \* MERGEFORMAT </w:instrText>
      </w:r>
      <w:r>
        <w:rPr>
          <w:rFonts w:cs="宋体"/>
          <w:color w:val="000000"/>
          <w:kern w:val="0"/>
          <w:vertAlign w:val="superscript"/>
          <w:lang w:bidi="ar"/>
        </w:rPr>
      </w:r>
      <w:r>
        <w:rPr>
          <w:rFonts w:cs="宋体"/>
          <w:color w:val="000000"/>
          <w:kern w:val="0"/>
          <w:vertAlign w:val="superscript"/>
          <w:lang w:bidi="ar"/>
        </w:rPr>
        <w:fldChar w:fldCharType="separate"/>
      </w:r>
      <w:r>
        <w:rPr>
          <w:rFonts w:cs="宋体"/>
          <w:color w:val="000000"/>
          <w:kern w:val="0"/>
          <w:vertAlign w:val="superscript"/>
          <w:lang w:bidi="ar"/>
        </w:rPr>
        <w:t>[12]</w:t>
      </w:r>
      <w:r>
        <w:rPr>
          <w:rFonts w:cs="宋体"/>
          <w:color w:val="000000"/>
          <w:kern w:val="0"/>
          <w:vertAlign w:val="superscript"/>
          <w:lang w:bidi="ar"/>
        </w:rPr>
        <w:fldChar w:fldCharType="end"/>
      </w:r>
      <w:r>
        <w:rPr>
          <w:rFonts w:cs="宋体" w:hint="eastAsia"/>
          <w:color w:val="000000"/>
          <w:kern w:val="0"/>
          <w:lang w:bidi="ar"/>
        </w:rPr>
        <w:t>等。各种各样的方法都已成功用于制备碳点。</w:t>
      </w:r>
      <w:r>
        <w:rPr>
          <w:rFonts w:hint="eastAsia"/>
          <w:color w:val="000000" w:themeColor="text1"/>
        </w:rPr>
        <w:t>尽管存在多种生产</w:t>
      </w:r>
      <w:proofErr w:type="gramStart"/>
      <w:r>
        <w:rPr>
          <w:rFonts w:hint="eastAsia"/>
          <w:color w:val="000000" w:themeColor="text1"/>
        </w:rPr>
        <w:t>荧光碳点的</w:t>
      </w:r>
      <w:proofErr w:type="gramEnd"/>
      <w:r>
        <w:rPr>
          <w:rFonts w:hint="eastAsia"/>
          <w:color w:val="000000" w:themeColor="text1"/>
        </w:rPr>
        <w:t>方法，但其中许多方法需要大量的测试设备、复杂的反应条件和昂贵的试剂，以及复杂的</w:t>
      </w:r>
      <w:r>
        <w:rPr>
          <w:rFonts w:hint="eastAsia"/>
          <w:color w:val="000000" w:themeColor="text1"/>
        </w:rPr>
        <w:t>后处理过程，而且有些方法的荧光量子产率较低，不</w:t>
      </w:r>
      <w:proofErr w:type="gramStart"/>
      <w:r>
        <w:rPr>
          <w:rFonts w:hint="eastAsia"/>
          <w:color w:val="000000" w:themeColor="text1"/>
        </w:rPr>
        <w:t>适合碳点的</w:t>
      </w:r>
      <w:proofErr w:type="gramEnd"/>
      <w:r>
        <w:rPr>
          <w:rFonts w:hint="eastAsia"/>
          <w:color w:val="000000" w:themeColor="text1"/>
        </w:rPr>
        <w:t>大规模生产</w:t>
      </w:r>
      <w:r>
        <w:rPr>
          <w:vertAlign w:val="superscript"/>
        </w:rPr>
        <w:fldChar w:fldCharType="begin"/>
      </w:r>
      <w:r>
        <w:rPr>
          <w:vertAlign w:val="superscript"/>
        </w:rPr>
        <w:instrText xml:space="preserve"> </w:instrText>
      </w:r>
      <w:r>
        <w:rPr>
          <w:rFonts w:hint="eastAsia"/>
          <w:vertAlign w:val="superscript"/>
        </w:rPr>
        <w:instrText>REF _Ref102591364 \r \h</w:instrText>
      </w:r>
      <w:r>
        <w:rPr>
          <w:vertAlign w:val="superscript"/>
        </w:rPr>
        <w:instrText xml:space="preserve">  \* MERGEFORMAT </w:instrText>
      </w:r>
      <w:r>
        <w:rPr>
          <w:vertAlign w:val="superscript"/>
        </w:rPr>
      </w:r>
      <w:r>
        <w:rPr>
          <w:vertAlign w:val="superscript"/>
        </w:rPr>
        <w:fldChar w:fldCharType="separate"/>
      </w:r>
      <w:r>
        <w:rPr>
          <w:vertAlign w:val="superscript"/>
        </w:rPr>
        <w:t>[13]</w:t>
      </w:r>
      <w:r>
        <w:rPr>
          <w:vertAlign w:val="superscript"/>
        </w:rPr>
        <w:fldChar w:fldCharType="end"/>
      </w:r>
      <w:r>
        <w:rPr>
          <w:rFonts w:hint="eastAsia"/>
        </w:rPr>
        <w:t>。因此发展一种具有温和的反应条件，后处理过程简便，荧光强度较高且荧光稳定性良好，</w:t>
      </w:r>
      <w:proofErr w:type="gramStart"/>
      <w:r>
        <w:rPr>
          <w:rFonts w:hint="eastAsia"/>
        </w:rPr>
        <w:t>同时碳源来源</w:t>
      </w:r>
      <w:proofErr w:type="gramEnd"/>
      <w:r>
        <w:rPr>
          <w:rFonts w:hint="eastAsia"/>
        </w:rPr>
        <w:t>广泛对环境友好的新型制备方法具有一定的研究意义。</w:t>
      </w:r>
    </w:p>
    <w:p w:rsidR="00C01F7D" w:rsidRDefault="00030488">
      <w:pPr>
        <w:tabs>
          <w:tab w:val="left" w:pos="7391"/>
        </w:tabs>
        <w:ind w:firstLine="480"/>
        <w:jc w:val="left"/>
        <w:rPr>
          <w:color w:val="000000" w:themeColor="text1"/>
          <w:kern w:val="0"/>
          <w:lang w:bidi="ar"/>
        </w:rPr>
      </w:pPr>
      <w:proofErr w:type="gramStart"/>
      <w:r>
        <w:rPr>
          <w:rFonts w:hint="eastAsia"/>
          <w:color w:val="000000" w:themeColor="text1"/>
          <w:kern w:val="0"/>
          <w:lang w:bidi="ar"/>
        </w:rPr>
        <w:t>碳点有</w:t>
      </w:r>
      <w:proofErr w:type="gramEnd"/>
      <w:r>
        <w:rPr>
          <w:rFonts w:hint="eastAsia"/>
          <w:color w:val="000000" w:themeColor="text1"/>
          <w:kern w:val="0"/>
          <w:lang w:bidi="ar"/>
        </w:rPr>
        <w:t>很多突出的特性，</w:t>
      </w:r>
      <w:proofErr w:type="gramStart"/>
      <w:r>
        <w:rPr>
          <w:rFonts w:hint="eastAsia"/>
          <w:color w:val="000000" w:themeColor="text1"/>
          <w:kern w:val="0"/>
          <w:lang w:bidi="ar"/>
        </w:rPr>
        <w:t>对于碳点的</w:t>
      </w:r>
      <w:proofErr w:type="gramEnd"/>
      <w:r>
        <w:rPr>
          <w:rFonts w:hint="eastAsia"/>
          <w:color w:val="000000" w:themeColor="text1"/>
          <w:kern w:val="0"/>
          <w:lang w:bidi="ar"/>
        </w:rPr>
        <w:t>荧光特性，早期发表在文献中</w:t>
      </w:r>
      <w:proofErr w:type="gramStart"/>
      <w:r>
        <w:rPr>
          <w:rFonts w:hint="eastAsia"/>
          <w:color w:val="000000" w:themeColor="text1"/>
          <w:kern w:val="0"/>
          <w:lang w:bidi="ar"/>
        </w:rPr>
        <w:t>的碳点研</w:t>
      </w:r>
      <w:proofErr w:type="gramEnd"/>
      <w:r>
        <w:rPr>
          <w:rFonts w:hint="eastAsia"/>
          <w:color w:val="000000" w:themeColor="text1"/>
          <w:kern w:val="0"/>
          <w:lang w:bidi="ar"/>
        </w:rPr>
        <w:t>究表明，</w:t>
      </w:r>
      <w:proofErr w:type="gramStart"/>
      <w:r>
        <w:rPr>
          <w:rFonts w:hint="eastAsia"/>
          <w:color w:val="000000" w:themeColor="text1"/>
          <w:kern w:val="0"/>
          <w:lang w:bidi="ar"/>
        </w:rPr>
        <w:t>碳点</w:t>
      </w:r>
      <w:proofErr w:type="gramEnd"/>
      <w:r>
        <w:rPr>
          <w:rFonts w:hint="eastAsia"/>
          <w:color w:val="000000" w:themeColor="text1"/>
          <w:kern w:val="0"/>
          <w:lang w:bidi="ar"/>
        </w:rPr>
        <w:t>的发射波长随激发波长的变化而变化，这</w:t>
      </w:r>
      <w:proofErr w:type="gramStart"/>
      <w:r>
        <w:rPr>
          <w:rFonts w:hint="eastAsia"/>
          <w:color w:val="000000" w:themeColor="text1"/>
          <w:kern w:val="0"/>
          <w:lang w:bidi="ar"/>
        </w:rPr>
        <w:t>是碳点</w:t>
      </w:r>
      <w:proofErr w:type="gramEnd"/>
      <w:r>
        <w:rPr>
          <w:rFonts w:hint="eastAsia"/>
          <w:color w:val="000000" w:themeColor="text1"/>
          <w:kern w:val="0"/>
          <w:lang w:bidi="ar"/>
        </w:rPr>
        <w:t>与传统半导体材料相比最独特的光学特性</w:t>
      </w:r>
      <w:r>
        <w:rPr>
          <w:color w:val="000000" w:themeColor="text1"/>
          <w:kern w:val="0"/>
          <w:vertAlign w:val="superscript"/>
          <w:lang w:bidi="ar"/>
        </w:rPr>
        <w:fldChar w:fldCharType="begin"/>
      </w:r>
      <w:r>
        <w:rPr>
          <w:color w:val="000000" w:themeColor="text1"/>
          <w:kern w:val="0"/>
          <w:vertAlign w:val="superscript"/>
          <w:lang w:bidi="ar"/>
        </w:rPr>
        <w:instrText xml:space="preserve"> </w:instrText>
      </w:r>
      <w:r>
        <w:rPr>
          <w:rFonts w:hint="eastAsia"/>
          <w:color w:val="000000" w:themeColor="text1"/>
          <w:kern w:val="0"/>
          <w:vertAlign w:val="superscript"/>
          <w:lang w:bidi="ar"/>
        </w:rPr>
        <w:instrText>REF _Ref102591552 \r \h</w:instrText>
      </w:r>
      <w:r>
        <w:rPr>
          <w:color w:val="000000" w:themeColor="text1"/>
          <w:kern w:val="0"/>
          <w:vertAlign w:val="superscript"/>
          <w:lang w:bidi="ar"/>
        </w:rPr>
        <w:instrText xml:space="preserve">  \* MERGEFORMAT </w:instrText>
      </w:r>
      <w:r>
        <w:rPr>
          <w:color w:val="000000" w:themeColor="text1"/>
          <w:kern w:val="0"/>
          <w:vertAlign w:val="superscript"/>
          <w:lang w:bidi="ar"/>
        </w:rPr>
      </w:r>
      <w:r>
        <w:rPr>
          <w:color w:val="000000" w:themeColor="text1"/>
          <w:kern w:val="0"/>
          <w:vertAlign w:val="superscript"/>
          <w:lang w:bidi="ar"/>
        </w:rPr>
        <w:fldChar w:fldCharType="separate"/>
      </w:r>
      <w:r>
        <w:rPr>
          <w:color w:val="000000" w:themeColor="text1"/>
          <w:kern w:val="0"/>
          <w:vertAlign w:val="superscript"/>
          <w:lang w:bidi="ar"/>
        </w:rPr>
        <w:t>[14]</w:t>
      </w:r>
      <w:r>
        <w:rPr>
          <w:color w:val="000000" w:themeColor="text1"/>
          <w:kern w:val="0"/>
          <w:vertAlign w:val="superscript"/>
          <w:lang w:bidi="ar"/>
        </w:rPr>
        <w:fldChar w:fldCharType="end"/>
      </w:r>
      <w:r>
        <w:rPr>
          <w:rFonts w:hint="eastAsia"/>
          <w:color w:val="000000" w:themeColor="text1"/>
          <w:kern w:val="0"/>
          <w:lang w:bidi="ar"/>
        </w:rPr>
        <w:t>。随着研究的继续，越来越多的报告指出，</w:t>
      </w:r>
      <w:proofErr w:type="gramStart"/>
      <w:r>
        <w:rPr>
          <w:rFonts w:hint="eastAsia"/>
          <w:color w:val="000000" w:themeColor="text1"/>
          <w:kern w:val="0"/>
          <w:lang w:bidi="ar"/>
        </w:rPr>
        <w:t>碳点发射</w:t>
      </w:r>
      <w:proofErr w:type="gramEnd"/>
      <w:r>
        <w:rPr>
          <w:rFonts w:hint="eastAsia"/>
          <w:color w:val="000000" w:themeColor="text1"/>
          <w:kern w:val="0"/>
          <w:lang w:bidi="ar"/>
        </w:rPr>
        <w:t>的</w:t>
      </w:r>
      <w:r>
        <w:rPr>
          <w:rFonts w:hint="eastAsia"/>
          <w:color w:val="000000" w:themeColor="text1"/>
          <w:kern w:val="0"/>
          <w:lang w:bidi="ar"/>
        </w:rPr>
        <w:lastRenderedPageBreak/>
        <w:t>波长并不取决于激发波长</w:t>
      </w:r>
      <w:r>
        <w:rPr>
          <w:color w:val="000000" w:themeColor="text1"/>
          <w:kern w:val="0"/>
          <w:vertAlign w:val="superscript"/>
          <w:lang w:bidi="ar"/>
        </w:rPr>
        <w:fldChar w:fldCharType="begin"/>
      </w:r>
      <w:r>
        <w:rPr>
          <w:color w:val="000000" w:themeColor="text1"/>
          <w:kern w:val="0"/>
          <w:vertAlign w:val="superscript"/>
          <w:lang w:bidi="ar"/>
        </w:rPr>
        <w:instrText xml:space="preserve"> </w:instrText>
      </w:r>
      <w:r>
        <w:rPr>
          <w:rFonts w:hint="eastAsia"/>
          <w:color w:val="000000" w:themeColor="text1"/>
          <w:kern w:val="0"/>
          <w:vertAlign w:val="superscript"/>
          <w:lang w:bidi="ar"/>
        </w:rPr>
        <w:instrText>REF _Ref102591566 \r \h</w:instrText>
      </w:r>
      <w:r>
        <w:rPr>
          <w:color w:val="000000" w:themeColor="text1"/>
          <w:kern w:val="0"/>
          <w:vertAlign w:val="superscript"/>
          <w:lang w:bidi="ar"/>
        </w:rPr>
        <w:instrText xml:space="preserve">  \* MERGEFORMAT </w:instrText>
      </w:r>
      <w:r>
        <w:rPr>
          <w:color w:val="000000" w:themeColor="text1"/>
          <w:kern w:val="0"/>
          <w:vertAlign w:val="superscript"/>
          <w:lang w:bidi="ar"/>
        </w:rPr>
      </w:r>
      <w:r>
        <w:rPr>
          <w:color w:val="000000" w:themeColor="text1"/>
          <w:kern w:val="0"/>
          <w:vertAlign w:val="superscript"/>
          <w:lang w:bidi="ar"/>
        </w:rPr>
        <w:fldChar w:fldCharType="separate"/>
      </w:r>
      <w:r>
        <w:rPr>
          <w:color w:val="000000" w:themeColor="text1"/>
          <w:kern w:val="0"/>
          <w:vertAlign w:val="superscript"/>
          <w:lang w:bidi="ar"/>
        </w:rPr>
        <w:t>[15]</w:t>
      </w:r>
      <w:r>
        <w:rPr>
          <w:color w:val="000000" w:themeColor="text1"/>
          <w:kern w:val="0"/>
          <w:vertAlign w:val="superscript"/>
          <w:lang w:bidi="ar"/>
        </w:rPr>
        <w:fldChar w:fldCharType="end"/>
      </w:r>
      <w:r>
        <w:rPr>
          <w:rFonts w:hint="eastAsia"/>
          <w:color w:val="000000" w:themeColor="text1"/>
          <w:kern w:val="0"/>
          <w:lang w:bidi="ar"/>
        </w:rPr>
        <w:t>，这导致研究人员进一步研究发光机制。</w:t>
      </w:r>
      <w:proofErr w:type="gramStart"/>
      <w:r>
        <w:rPr>
          <w:rFonts w:hint="eastAsia"/>
          <w:color w:val="000000"/>
          <w:kern w:val="0"/>
          <w:lang w:bidi="ar"/>
        </w:rPr>
        <w:t>碳点具有</w:t>
      </w:r>
      <w:proofErr w:type="gramEnd"/>
      <w:r>
        <w:rPr>
          <w:rFonts w:hint="eastAsia"/>
          <w:color w:val="000000"/>
          <w:kern w:val="0"/>
          <w:lang w:bidi="ar"/>
        </w:rPr>
        <w:t>良好的光</w:t>
      </w:r>
      <w:r>
        <w:rPr>
          <w:rFonts w:hint="eastAsia"/>
          <w:color w:val="000000" w:themeColor="text1"/>
          <w:kern w:val="0"/>
          <w:lang w:bidi="ar"/>
        </w:rPr>
        <w:t>学稳定性，</w:t>
      </w:r>
      <w:proofErr w:type="gramStart"/>
      <w:r>
        <w:rPr>
          <w:rFonts w:hint="eastAsia"/>
          <w:color w:val="000000" w:themeColor="text1"/>
          <w:kern w:val="0"/>
          <w:lang w:bidi="ar"/>
        </w:rPr>
        <w:t>由电氧化</w:t>
      </w:r>
      <w:proofErr w:type="gramEnd"/>
      <w:r>
        <w:rPr>
          <w:rFonts w:hint="eastAsia"/>
          <w:color w:val="000000" w:themeColor="text1"/>
          <w:kern w:val="0"/>
          <w:lang w:bidi="ar"/>
        </w:rPr>
        <w:t>石墨制备的碳点在氙</w:t>
      </w:r>
      <w:r>
        <w:rPr>
          <w:rFonts w:hint="eastAsia"/>
          <w:color w:val="000000" w:themeColor="text1"/>
          <w:kern w:val="0"/>
          <w:lang w:bidi="ar"/>
        </w:rPr>
        <w:t>灯下照射</w:t>
      </w:r>
      <w:r>
        <w:rPr>
          <w:rFonts w:hint="eastAsia"/>
          <w:color w:val="000000" w:themeColor="text1"/>
          <w:kern w:val="0"/>
          <w:lang w:bidi="ar"/>
        </w:rPr>
        <w:t>6 h</w:t>
      </w:r>
      <w:r>
        <w:rPr>
          <w:rFonts w:hint="eastAsia"/>
          <w:color w:val="000000" w:themeColor="text1"/>
          <w:kern w:val="0"/>
          <w:lang w:bidi="ar"/>
        </w:rPr>
        <w:t>其荧光强度没有明显变化</w:t>
      </w:r>
      <w:r>
        <w:rPr>
          <w:color w:val="000000" w:themeColor="text1"/>
          <w:kern w:val="0"/>
          <w:vertAlign w:val="superscript"/>
          <w:lang w:bidi="ar"/>
        </w:rPr>
        <w:fldChar w:fldCharType="begin"/>
      </w:r>
      <w:r>
        <w:rPr>
          <w:color w:val="000000" w:themeColor="text1"/>
          <w:kern w:val="0"/>
          <w:vertAlign w:val="superscript"/>
          <w:lang w:bidi="ar"/>
        </w:rPr>
        <w:instrText xml:space="preserve"> </w:instrText>
      </w:r>
      <w:r>
        <w:rPr>
          <w:rFonts w:hint="eastAsia"/>
          <w:color w:val="000000" w:themeColor="text1"/>
          <w:kern w:val="0"/>
          <w:vertAlign w:val="superscript"/>
          <w:lang w:bidi="ar"/>
        </w:rPr>
        <w:instrText>REF _Ref102591584 \r \h</w:instrText>
      </w:r>
      <w:r>
        <w:rPr>
          <w:color w:val="000000" w:themeColor="text1"/>
          <w:kern w:val="0"/>
          <w:vertAlign w:val="superscript"/>
          <w:lang w:bidi="ar"/>
        </w:rPr>
        <w:instrText xml:space="preserve">  \* MERGEFORMAT </w:instrText>
      </w:r>
      <w:r>
        <w:rPr>
          <w:color w:val="000000" w:themeColor="text1"/>
          <w:kern w:val="0"/>
          <w:vertAlign w:val="superscript"/>
          <w:lang w:bidi="ar"/>
        </w:rPr>
      </w:r>
      <w:r>
        <w:rPr>
          <w:color w:val="000000" w:themeColor="text1"/>
          <w:kern w:val="0"/>
          <w:vertAlign w:val="superscript"/>
          <w:lang w:bidi="ar"/>
        </w:rPr>
        <w:fldChar w:fldCharType="separate"/>
      </w:r>
      <w:r>
        <w:rPr>
          <w:color w:val="000000" w:themeColor="text1"/>
          <w:kern w:val="0"/>
          <w:vertAlign w:val="superscript"/>
          <w:lang w:bidi="ar"/>
        </w:rPr>
        <w:t>[16]</w:t>
      </w:r>
      <w:r>
        <w:rPr>
          <w:color w:val="000000" w:themeColor="text1"/>
          <w:kern w:val="0"/>
          <w:vertAlign w:val="superscript"/>
          <w:lang w:bidi="ar"/>
        </w:rPr>
        <w:fldChar w:fldCharType="end"/>
      </w:r>
      <w:r>
        <w:rPr>
          <w:rFonts w:hint="eastAsia"/>
          <w:color w:val="000000" w:themeColor="text1"/>
          <w:kern w:val="0"/>
          <w:lang w:bidi="ar"/>
        </w:rPr>
        <w:t>。对于</w:t>
      </w:r>
      <w:r>
        <w:rPr>
          <w:rFonts w:hint="eastAsia"/>
          <w:color w:val="000000" w:themeColor="text1"/>
          <w:kern w:val="0"/>
          <w:lang w:bidi="ar"/>
        </w:rPr>
        <w:t>pH</w:t>
      </w:r>
      <w:r>
        <w:rPr>
          <w:rFonts w:hint="eastAsia"/>
          <w:color w:val="000000" w:themeColor="text1"/>
          <w:kern w:val="0"/>
          <w:lang w:bidi="ar"/>
        </w:rPr>
        <w:t>的影响，</w:t>
      </w:r>
      <w:proofErr w:type="gramStart"/>
      <w:r>
        <w:rPr>
          <w:rFonts w:hint="eastAsia"/>
          <w:color w:val="000000" w:themeColor="text1"/>
          <w:kern w:val="0"/>
          <w:lang w:bidi="ar"/>
        </w:rPr>
        <w:t>碳点的</w:t>
      </w:r>
      <w:proofErr w:type="gramEnd"/>
      <w:r>
        <w:rPr>
          <w:rFonts w:hint="eastAsia"/>
          <w:color w:val="000000" w:themeColor="text1"/>
          <w:kern w:val="0"/>
          <w:lang w:bidi="ar"/>
        </w:rPr>
        <w:t>荧光强度没有发生明显变化。在</w:t>
      </w:r>
      <w:r>
        <w:rPr>
          <w:rFonts w:hint="eastAsia"/>
          <w:color w:val="000000" w:themeColor="text1"/>
          <w:kern w:val="0"/>
          <w:lang w:bidi="ar"/>
        </w:rPr>
        <w:t>2010</w:t>
      </w:r>
      <w:r>
        <w:rPr>
          <w:rFonts w:hint="eastAsia"/>
          <w:color w:val="000000" w:themeColor="text1"/>
          <w:kern w:val="0"/>
          <w:lang w:bidi="ar"/>
        </w:rPr>
        <w:t>年，</w:t>
      </w:r>
      <w:r>
        <w:rPr>
          <w:rFonts w:hint="eastAsia"/>
          <w:color w:val="000000" w:themeColor="text1"/>
          <w:kern w:val="0"/>
          <w:lang w:bidi="ar"/>
        </w:rPr>
        <w:t>Esteves</w:t>
      </w:r>
      <w:r>
        <w:rPr>
          <w:rFonts w:hint="eastAsia"/>
          <w:color w:val="000000" w:themeColor="text1"/>
          <w:kern w:val="0"/>
          <w:lang w:bidi="ar"/>
        </w:rPr>
        <w:t>小组提交了一篇关于</w:t>
      </w:r>
      <w:proofErr w:type="gramStart"/>
      <w:r>
        <w:rPr>
          <w:rFonts w:hint="eastAsia"/>
          <w:color w:val="000000" w:themeColor="text1"/>
          <w:kern w:val="0"/>
          <w:lang w:bidi="ar"/>
        </w:rPr>
        <w:t>应用碳点检测</w:t>
      </w:r>
      <w:proofErr w:type="gramEnd"/>
      <w:r>
        <w:rPr>
          <w:rFonts w:hint="eastAsia"/>
          <w:color w:val="000000" w:themeColor="text1"/>
          <w:kern w:val="0"/>
          <w:lang w:bidi="ar"/>
        </w:rPr>
        <w:t>金属离子的论文</w:t>
      </w:r>
      <w:r>
        <w:rPr>
          <w:color w:val="000000" w:themeColor="text1"/>
          <w:vertAlign w:val="superscript"/>
        </w:rPr>
        <w:fldChar w:fldCharType="begin"/>
      </w:r>
      <w:r>
        <w:rPr>
          <w:color w:val="000000" w:themeColor="text1"/>
          <w:vertAlign w:val="superscript"/>
        </w:rPr>
        <w:instrText xml:space="preserve"> REF _Ref102591614 \r \h  \* MERGEFORMAT </w:instrText>
      </w:r>
      <w:r>
        <w:rPr>
          <w:color w:val="000000" w:themeColor="text1"/>
          <w:vertAlign w:val="superscript"/>
        </w:rPr>
      </w:r>
      <w:r>
        <w:rPr>
          <w:color w:val="000000" w:themeColor="text1"/>
          <w:vertAlign w:val="superscript"/>
        </w:rPr>
        <w:fldChar w:fldCharType="separate"/>
      </w:r>
      <w:r>
        <w:rPr>
          <w:color w:val="000000" w:themeColor="text1"/>
          <w:vertAlign w:val="superscript"/>
        </w:rPr>
        <w:t>[17]</w:t>
      </w:r>
      <w:r>
        <w:rPr>
          <w:color w:val="000000" w:themeColor="text1"/>
          <w:vertAlign w:val="superscript"/>
        </w:rPr>
        <w:fldChar w:fldCharType="end"/>
      </w:r>
      <w:r>
        <w:rPr>
          <w:rFonts w:hint="eastAsia"/>
          <w:color w:val="000000" w:themeColor="text1"/>
          <w:kern w:val="0"/>
          <w:lang w:bidi="ar"/>
        </w:rPr>
        <w:t>，发现金属</w:t>
      </w:r>
      <w:proofErr w:type="gramStart"/>
      <w:r>
        <w:rPr>
          <w:rFonts w:hint="eastAsia"/>
          <w:color w:val="000000" w:themeColor="text1"/>
          <w:kern w:val="0"/>
          <w:lang w:bidi="ar"/>
        </w:rPr>
        <w:t>离子</w:t>
      </w:r>
      <w:r>
        <w:rPr>
          <w:rFonts w:hint="eastAsia"/>
          <w:color w:val="000000"/>
          <w:kern w:val="0"/>
          <w:lang w:bidi="ar"/>
        </w:rPr>
        <w:t>对</w:t>
      </w:r>
      <w:r>
        <w:rPr>
          <w:rFonts w:hint="eastAsia"/>
          <w:color w:val="000000" w:themeColor="text1"/>
          <w:kern w:val="0"/>
          <w:lang w:bidi="ar"/>
        </w:rPr>
        <w:t>碳点的</w:t>
      </w:r>
      <w:proofErr w:type="gramEnd"/>
      <w:r>
        <w:rPr>
          <w:rFonts w:hint="eastAsia"/>
          <w:color w:val="000000" w:themeColor="text1"/>
          <w:kern w:val="0"/>
          <w:lang w:bidi="ar"/>
        </w:rPr>
        <w:t>荧光有猝灭作用，由此提出了基于</w:t>
      </w:r>
      <w:proofErr w:type="gramStart"/>
      <w:r>
        <w:rPr>
          <w:rFonts w:hint="eastAsia"/>
          <w:color w:val="000000" w:themeColor="text1"/>
          <w:kern w:val="0"/>
          <w:lang w:bidi="ar"/>
        </w:rPr>
        <w:t>荧光碳点检</w:t>
      </w:r>
      <w:proofErr w:type="gramEnd"/>
      <w:r>
        <w:rPr>
          <w:rFonts w:hint="eastAsia"/>
          <w:color w:val="000000" w:themeColor="text1"/>
          <w:kern w:val="0"/>
          <w:lang w:bidi="ar"/>
        </w:rPr>
        <w:t>测</w:t>
      </w:r>
      <w:r>
        <w:rPr>
          <w:rFonts w:hint="eastAsia"/>
          <w:color w:val="000000" w:themeColor="text1"/>
          <w:kern w:val="0"/>
          <w:lang w:bidi="ar"/>
        </w:rPr>
        <w:t>Hg</w:t>
      </w:r>
      <w:r>
        <w:rPr>
          <w:rFonts w:hint="eastAsia"/>
          <w:color w:val="000000" w:themeColor="text1"/>
          <w:kern w:val="0"/>
          <w:vertAlign w:val="superscript"/>
          <w:lang w:bidi="ar"/>
        </w:rPr>
        <w:t>2+</w:t>
      </w:r>
      <w:r>
        <w:rPr>
          <w:rFonts w:hint="eastAsia"/>
          <w:color w:val="000000" w:themeColor="text1"/>
          <w:kern w:val="0"/>
          <w:lang w:bidi="ar"/>
        </w:rPr>
        <w:t>的方法。</w:t>
      </w:r>
    </w:p>
    <w:p w:rsidR="00C01F7D" w:rsidRDefault="00030488">
      <w:pPr>
        <w:widowControl/>
        <w:adjustRightInd w:val="0"/>
        <w:snapToGrid w:val="0"/>
        <w:ind w:firstLine="480"/>
        <w:rPr>
          <w:color w:val="000000" w:themeColor="text1"/>
        </w:rPr>
      </w:pPr>
      <w:r>
        <w:rPr>
          <w:rFonts w:hint="eastAsia"/>
          <w:color w:val="000000" w:themeColor="text1"/>
        </w:rPr>
        <w:t>铜是一种重要的微量元素，经常在自然水域中发现，但高浓度的铜是有毒的，会损害肝脏和肾脏。此外，许多大脑疾病，如阿尔茨海默氏症和</w:t>
      </w:r>
      <w:proofErr w:type="gramStart"/>
      <w:r>
        <w:rPr>
          <w:rFonts w:hint="eastAsia"/>
          <w:color w:val="000000" w:themeColor="text1"/>
        </w:rPr>
        <w:t>帕金</w:t>
      </w:r>
      <w:proofErr w:type="gramEnd"/>
      <w:r>
        <w:rPr>
          <w:rFonts w:hint="eastAsia"/>
          <w:color w:val="000000" w:themeColor="text1"/>
        </w:rPr>
        <w:t>森氏症，都与铜离子有关。因此，测量碱性离子的水平对一个人的健康非常重要。在众多检测铜离子的方法中，如电化学方法</w:t>
      </w:r>
      <w:r>
        <w:rPr>
          <w:color w:val="000000" w:themeColor="text1"/>
          <w:vertAlign w:val="superscript"/>
        </w:rPr>
        <w:fldChar w:fldCharType="begin"/>
      </w:r>
      <w:r>
        <w:rPr>
          <w:color w:val="000000" w:themeColor="text1"/>
          <w:vertAlign w:val="superscript"/>
        </w:rPr>
        <w:instrText xml:space="preserve"> </w:instrText>
      </w:r>
      <w:r>
        <w:rPr>
          <w:rFonts w:hint="eastAsia"/>
          <w:color w:val="000000" w:themeColor="text1"/>
          <w:vertAlign w:val="superscript"/>
        </w:rPr>
        <w:instrText>REF _Ref102595595 \r \h</w:instrText>
      </w:r>
      <w:r>
        <w:rPr>
          <w:color w:val="000000" w:themeColor="text1"/>
          <w:vertAlign w:val="superscript"/>
        </w:rPr>
        <w:instrText xml:space="preserve">  \* MERGEFORMAT </w:instrText>
      </w:r>
      <w:r>
        <w:rPr>
          <w:color w:val="000000" w:themeColor="text1"/>
          <w:vertAlign w:val="superscript"/>
        </w:rPr>
      </w:r>
      <w:r>
        <w:rPr>
          <w:color w:val="000000" w:themeColor="text1"/>
          <w:vertAlign w:val="superscript"/>
        </w:rPr>
        <w:fldChar w:fldCharType="separate"/>
      </w:r>
      <w:r>
        <w:rPr>
          <w:color w:val="000000" w:themeColor="text1"/>
          <w:vertAlign w:val="superscript"/>
        </w:rPr>
        <w:t>[18]</w:t>
      </w:r>
      <w:r>
        <w:rPr>
          <w:color w:val="000000" w:themeColor="text1"/>
          <w:vertAlign w:val="superscript"/>
        </w:rPr>
        <w:fldChar w:fldCharType="end"/>
      </w:r>
      <w:r>
        <w:rPr>
          <w:rFonts w:hint="eastAsia"/>
          <w:color w:val="000000" w:themeColor="text1"/>
        </w:rPr>
        <w:t>、火焰原子吸收光度法</w:t>
      </w:r>
      <w:r>
        <w:rPr>
          <w:color w:val="000000" w:themeColor="text1"/>
          <w:vertAlign w:val="superscript"/>
        </w:rPr>
        <w:fldChar w:fldCharType="begin"/>
      </w:r>
      <w:r>
        <w:rPr>
          <w:color w:val="000000" w:themeColor="text1"/>
          <w:vertAlign w:val="superscript"/>
        </w:rPr>
        <w:instrText xml:space="preserve"> </w:instrText>
      </w:r>
      <w:r>
        <w:rPr>
          <w:rFonts w:hint="eastAsia"/>
          <w:color w:val="000000" w:themeColor="text1"/>
          <w:vertAlign w:val="superscript"/>
        </w:rPr>
        <w:instrText>REF _Ref102595613 \r \h</w:instrText>
      </w:r>
      <w:r>
        <w:rPr>
          <w:color w:val="000000" w:themeColor="text1"/>
          <w:vertAlign w:val="superscript"/>
        </w:rPr>
        <w:instrText xml:space="preserve">  \* MERGEFORMAT </w:instrText>
      </w:r>
      <w:r>
        <w:rPr>
          <w:color w:val="000000" w:themeColor="text1"/>
          <w:vertAlign w:val="superscript"/>
        </w:rPr>
      </w:r>
      <w:r>
        <w:rPr>
          <w:color w:val="000000" w:themeColor="text1"/>
          <w:vertAlign w:val="superscript"/>
        </w:rPr>
        <w:fldChar w:fldCharType="separate"/>
      </w:r>
      <w:r>
        <w:rPr>
          <w:color w:val="000000" w:themeColor="text1"/>
          <w:vertAlign w:val="superscript"/>
        </w:rPr>
        <w:t>[19]</w:t>
      </w:r>
      <w:r>
        <w:rPr>
          <w:color w:val="000000" w:themeColor="text1"/>
          <w:vertAlign w:val="superscript"/>
        </w:rPr>
        <w:fldChar w:fldCharType="end"/>
      </w:r>
      <w:r>
        <w:rPr>
          <w:rFonts w:hint="eastAsia"/>
          <w:color w:val="000000" w:themeColor="text1"/>
        </w:rPr>
        <w:t>、检测锌液中微量铜离子</w:t>
      </w:r>
      <w:r>
        <w:rPr>
          <w:color w:val="000000" w:themeColor="text1"/>
          <w:vertAlign w:val="superscript"/>
        </w:rPr>
        <w:fldChar w:fldCharType="begin"/>
      </w:r>
      <w:r>
        <w:rPr>
          <w:color w:val="000000" w:themeColor="text1"/>
          <w:vertAlign w:val="superscript"/>
        </w:rPr>
        <w:instrText xml:space="preserve"> </w:instrText>
      </w:r>
      <w:r>
        <w:rPr>
          <w:rFonts w:hint="eastAsia"/>
          <w:color w:val="000000" w:themeColor="text1"/>
          <w:vertAlign w:val="superscript"/>
        </w:rPr>
        <w:instrText>REF _Ref102595626 \r \h</w:instrText>
      </w:r>
      <w:r>
        <w:rPr>
          <w:color w:val="000000" w:themeColor="text1"/>
          <w:vertAlign w:val="superscript"/>
        </w:rPr>
        <w:instrText xml:space="preserve">  \* MERGEF</w:instrText>
      </w:r>
      <w:r>
        <w:rPr>
          <w:color w:val="000000" w:themeColor="text1"/>
          <w:vertAlign w:val="superscript"/>
        </w:rPr>
        <w:instrText xml:space="preserve">ORMAT </w:instrText>
      </w:r>
      <w:r>
        <w:rPr>
          <w:color w:val="000000" w:themeColor="text1"/>
          <w:vertAlign w:val="superscript"/>
        </w:rPr>
      </w:r>
      <w:r>
        <w:rPr>
          <w:color w:val="000000" w:themeColor="text1"/>
          <w:vertAlign w:val="superscript"/>
        </w:rPr>
        <w:fldChar w:fldCharType="separate"/>
      </w:r>
      <w:r>
        <w:rPr>
          <w:color w:val="000000" w:themeColor="text1"/>
          <w:vertAlign w:val="superscript"/>
        </w:rPr>
        <w:t>[20]</w:t>
      </w:r>
      <w:r>
        <w:rPr>
          <w:color w:val="000000" w:themeColor="text1"/>
          <w:vertAlign w:val="superscript"/>
        </w:rPr>
        <w:fldChar w:fldCharType="end"/>
      </w:r>
      <w:r>
        <w:rPr>
          <w:rFonts w:hint="eastAsia"/>
          <w:color w:val="000000" w:themeColor="text1"/>
        </w:rPr>
        <w:t>的分布模型以及基于荧光探针的铜离子检测。使用荧光方法进行检测具有操作简便、灵敏度高和环境友好等优点，因此荧光探针方法引起了研究人员的广泛关注，近年来，</w:t>
      </w:r>
      <w:proofErr w:type="gramStart"/>
      <w:r>
        <w:rPr>
          <w:rFonts w:hint="eastAsia"/>
          <w:color w:val="000000" w:themeColor="text1"/>
        </w:rPr>
        <w:t>基于碳点的</w:t>
      </w:r>
      <w:proofErr w:type="gramEnd"/>
      <w:r>
        <w:rPr>
          <w:rFonts w:hint="eastAsia"/>
          <w:color w:val="000000" w:themeColor="text1"/>
        </w:rPr>
        <w:t>Cu</w:t>
      </w:r>
      <w:r>
        <w:rPr>
          <w:rFonts w:hint="eastAsia"/>
          <w:color w:val="000000" w:themeColor="text1"/>
          <w:vertAlign w:val="superscript"/>
        </w:rPr>
        <w:t>2+</w:t>
      </w:r>
      <w:r>
        <w:rPr>
          <w:rFonts w:hint="eastAsia"/>
          <w:color w:val="000000" w:themeColor="text1"/>
        </w:rPr>
        <w:t>纳米传感器已经被开发，发展非常迅速。</w:t>
      </w:r>
    </w:p>
    <w:p w:rsidR="00C01F7D" w:rsidRDefault="00030488">
      <w:pPr>
        <w:widowControl/>
        <w:adjustRightInd w:val="0"/>
        <w:snapToGrid w:val="0"/>
        <w:ind w:firstLine="480"/>
        <w:rPr>
          <w:color w:val="000000"/>
          <w:kern w:val="0"/>
          <w:lang w:bidi="ar"/>
        </w:rPr>
      </w:pPr>
      <w:r>
        <w:rPr>
          <w:rFonts w:cs="宋体" w:hint="eastAsia"/>
          <w:color w:val="000000" w:themeColor="text1"/>
          <w:kern w:val="0"/>
          <w:lang w:bidi="ar"/>
        </w:rPr>
        <w:t>本实验采用先炭化后水热的方法，以来源丰富且价格低的松球作为原材料，成功制备碳点。</w:t>
      </w:r>
      <w:r>
        <w:rPr>
          <w:rFonts w:hint="eastAsia"/>
          <w:color w:val="000000" w:themeColor="text1"/>
          <w:kern w:val="0"/>
          <w:lang w:bidi="ar"/>
        </w:rPr>
        <w:t>水热合成法作为一种传统的化学方法，其操作简便、选择性好、成本低廉、所用仪器设备能耗低，被认为是最简单、</w:t>
      </w:r>
      <w:proofErr w:type="gramStart"/>
      <w:r>
        <w:rPr>
          <w:rFonts w:hint="eastAsia"/>
          <w:color w:val="000000" w:themeColor="text1"/>
          <w:kern w:val="0"/>
          <w:lang w:bidi="ar"/>
        </w:rPr>
        <w:t>最</w:t>
      </w:r>
      <w:proofErr w:type="gramEnd"/>
      <w:r>
        <w:rPr>
          <w:rFonts w:hint="eastAsia"/>
          <w:color w:val="000000" w:themeColor="text1"/>
          <w:kern w:val="0"/>
          <w:lang w:bidi="ar"/>
        </w:rPr>
        <w:t>经济的制备方法之一。</w:t>
      </w:r>
      <w:r>
        <w:rPr>
          <w:rFonts w:cs="宋体" w:hint="eastAsia"/>
          <w:color w:val="000000" w:themeColor="text1"/>
          <w:kern w:val="0"/>
          <w:lang w:bidi="ar"/>
        </w:rPr>
        <w:t>实验过程简单、无污染，符合绿色环保的可持续发展理念。实验中通过</w:t>
      </w:r>
      <w:proofErr w:type="gramStart"/>
      <w:r>
        <w:rPr>
          <w:rFonts w:cs="宋体" w:hint="eastAsia"/>
          <w:color w:val="000000" w:themeColor="text1"/>
          <w:kern w:val="0"/>
          <w:lang w:bidi="ar"/>
        </w:rPr>
        <w:t>改变碳源的</w:t>
      </w:r>
      <w:proofErr w:type="gramEnd"/>
      <w:r>
        <w:rPr>
          <w:rFonts w:cs="宋体" w:hint="eastAsia"/>
          <w:color w:val="000000" w:themeColor="text1"/>
          <w:kern w:val="0"/>
          <w:lang w:bidi="ar"/>
        </w:rPr>
        <w:t>炭化温度和时间来探究制备</w:t>
      </w:r>
      <w:proofErr w:type="gramStart"/>
      <w:r>
        <w:rPr>
          <w:rFonts w:cs="宋体" w:hint="eastAsia"/>
          <w:color w:val="000000" w:themeColor="text1"/>
          <w:kern w:val="0"/>
          <w:lang w:bidi="ar"/>
        </w:rPr>
        <w:t>高质量碳点</w:t>
      </w:r>
      <w:proofErr w:type="gramEnd"/>
      <w:r>
        <w:rPr>
          <w:rFonts w:cs="宋体" w:hint="eastAsia"/>
          <w:color w:val="000000" w:themeColor="text1"/>
          <w:kern w:val="0"/>
          <w:lang w:bidi="ar"/>
        </w:rPr>
        <w:t>的制备条件。经过实验发现，当炭化温度为</w:t>
      </w:r>
      <w:r>
        <w:rPr>
          <w:rFonts w:hint="eastAsia"/>
          <w:color w:val="000000" w:themeColor="text1"/>
          <w:kern w:val="0"/>
          <w:lang w:bidi="ar"/>
        </w:rPr>
        <w:t>4</w:t>
      </w:r>
      <w:r>
        <w:rPr>
          <w:color w:val="000000" w:themeColor="text1"/>
          <w:kern w:val="0"/>
          <w:lang w:bidi="ar"/>
        </w:rPr>
        <w:t>50</w:t>
      </w:r>
      <w:r>
        <w:rPr>
          <w:rFonts w:hint="eastAsia"/>
          <w:color w:val="000000" w:themeColor="text1"/>
          <w:kern w:val="0"/>
          <w:lang w:bidi="ar"/>
        </w:rPr>
        <w:t>℃、炭化时间为</w:t>
      </w:r>
      <w:r>
        <w:rPr>
          <w:rFonts w:hint="eastAsia"/>
          <w:color w:val="000000" w:themeColor="text1"/>
          <w:kern w:val="0"/>
          <w:lang w:bidi="ar"/>
        </w:rPr>
        <w:t>2 h</w:t>
      </w:r>
      <w:r>
        <w:rPr>
          <w:rFonts w:hint="eastAsia"/>
          <w:color w:val="000000" w:themeColor="text1"/>
          <w:kern w:val="0"/>
          <w:lang w:bidi="ar"/>
        </w:rPr>
        <w:t>时，得到</w:t>
      </w:r>
      <w:proofErr w:type="gramStart"/>
      <w:r>
        <w:rPr>
          <w:rFonts w:hint="eastAsia"/>
          <w:color w:val="000000" w:themeColor="text1"/>
          <w:kern w:val="0"/>
          <w:lang w:bidi="ar"/>
        </w:rPr>
        <w:t>的碳点溶液</w:t>
      </w:r>
      <w:proofErr w:type="gramEnd"/>
      <w:r>
        <w:rPr>
          <w:rFonts w:hint="eastAsia"/>
          <w:color w:val="000000" w:themeColor="text1"/>
          <w:kern w:val="0"/>
          <w:lang w:bidi="ar"/>
        </w:rPr>
        <w:t>荧光强度最高。利用</w:t>
      </w:r>
      <w:r>
        <w:rPr>
          <w:rFonts w:hint="eastAsia"/>
          <w:color w:val="000000" w:themeColor="text1"/>
          <w:kern w:val="0"/>
          <w:lang w:bidi="ar"/>
        </w:rPr>
        <w:t>XRD</w:t>
      </w:r>
      <w:r>
        <w:rPr>
          <w:rFonts w:hint="eastAsia"/>
          <w:color w:val="000000" w:themeColor="text1"/>
          <w:kern w:val="0"/>
          <w:lang w:bidi="ar"/>
        </w:rPr>
        <w:t>和荧光光谱对其进行结构和光学性质表征，发现所制备</w:t>
      </w:r>
      <w:proofErr w:type="gramStart"/>
      <w:r>
        <w:rPr>
          <w:rFonts w:hint="eastAsia"/>
          <w:color w:val="000000" w:themeColor="text1"/>
          <w:kern w:val="0"/>
          <w:lang w:bidi="ar"/>
        </w:rPr>
        <w:t>的碳点为</w:t>
      </w:r>
      <w:proofErr w:type="gramEnd"/>
      <w:r>
        <w:rPr>
          <w:rFonts w:hint="eastAsia"/>
          <w:color w:val="000000" w:themeColor="text1"/>
          <w:kern w:val="0"/>
          <w:lang w:bidi="ar"/>
        </w:rPr>
        <w:t>无定型的碳点，具</w:t>
      </w:r>
      <w:r>
        <w:rPr>
          <w:rFonts w:hint="eastAsia"/>
          <w:color w:val="000000"/>
          <w:kern w:val="0"/>
          <w:lang w:bidi="ar"/>
        </w:rPr>
        <w:t>有良好的荧光性能，稳定性好。探讨</w:t>
      </w:r>
      <w:proofErr w:type="gramStart"/>
      <w:r>
        <w:rPr>
          <w:rFonts w:hint="eastAsia"/>
          <w:color w:val="000000"/>
          <w:kern w:val="0"/>
          <w:lang w:bidi="ar"/>
        </w:rPr>
        <w:t>了碳点溶液</w:t>
      </w:r>
      <w:proofErr w:type="gramEnd"/>
      <w:r>
        <w:rPr>
          <w:rFonts w:hint="eastAsia"/>
          <w:color w:val="000000"/>
          <w:kern w:val="0"/>
          <w:lang w:bidi="ar"/>
        </w:rPr>
        <w:t>与各种金属离子之间的猝灭作用，最终发现，</w:t>
      </w:r>
      <w:r>
        <w:rPr>
          <w:rFonts w:hint="eastAsia"/>
          <w:color w:val="000000"/>
          <w:kern w:val="0"/>
          <w:lang w:bidi="ar"/>
        </w:rPr>
        <w:t>Cu</w:t>
      </w:r>
      <w:r>
        <w:rPr>
          <w:rFonts w:hint="eastAsia"/>
          <w:color w:val="000000"/>
          <w:kern w:val="0"/>
          <w:vertAlign w:val="superscript"/>
          <w:lang w:bidi="ar"/>
        </w:rPr>
        <w:t>2+</w:t>
      </w:r>
      <w:proofErr w:type="gramStart"/>
      <w:r>
        <w:rPr>
          <w:rFonts w:hint="eastAsia"/>
          <w:color w:val="000000"/>
          <w:kern w:val="0"/>
          <w:lang w:bidi="ar"/>
        </w:rPr>
        <w:t>对碳点溶</w:t>
      </w:r>
      <w:proofErr w:type="gramEnd"/>
      <w:r>
        <w:rPr>
          <w:rFonts w:hint="eastAsia"/>
          <w:color w:val="000000"/>
          <w:kern w:val="0"/>
          <w:lang w:bidi="ar"/>
        </w:rPr>
        <w:t>液具有</w:t>
      </w:r>
      <w:r>
        <w:rPr>
          <w:rFonts w:hint="eastAsia"/>
          <w:color w:val="000000"/>
          <w:kern w:val="0"/>
          <w:lang w:bidi="ar"/>
        </w:rPr>
        <w:t>较强猝灭作用</w:t>
      </w:r>
      <w:r>
        <w:rPr>
          <w:rFonts w:hint="eastAsia"/>
        </w:rPr>
        <w:t>，并将该发现</w:t>
      </w:r>
      <w:r>
        <w:rPr>
          <w:rFonts w:hint="eastAsia"/>
          <w:color w:val="000000"/>
          <w:kern w:val="0"/>
          <w:lang w:bidi="ar"/>
        </w:rPr>
        <w:t>应用于检测自来水中的</w:t>
      </w:r>
      <w:r>
        <w:rPr>
          <w:rFonts w:hint="eastAsia"/>
          <w:color w:val="000000"/>
          <w:kern w:val="0"/>
          <w:lang w:bidi="ar"/>
        </w:rPr>
        <w:t>Cu</w:t>
      </w:r>
      <w:r>
        <w:rPr>
          <w:rFonts w:hint="eastAsia"/>
          <w:color w:val="000000"/>
          <w:kern w:val="0"/>
          <w:vertAlign w:val="superscript"/>
          <w:lang w:bidi="ar"/>
        </w:rPr>
        <w:t>2+</w:t>
      </w:r>
      <w:r>
        <w:rPr>
          <w:rFonts w:hint="eastAsia"/>
          <w:color w:val="000000"/>
          <w:kern w:val="0"/>
          <w:lang w:bidi="ar"/>
        </w:rPr>
        <w:t>，取得了令人满意的结果。</w:t>
      </w:r>
    </w:p>
    <w:p w:rsidR="00C01F7D" w:rsidRDefault="00030488">
      <w:pPr>
        <w:pStyle w:val="aa"/>
        <w:ind w:firstLineChars="0" w:firstLine="0"/>
      </w:pPr>
      <w:bookmarkStart w:id="29" w:name="_Toc24751"/>
      <w:bookmarkStart w:id="30" w:name="_Toc103099043"/>
      <w:bookmarkStart w:id="31" w:name="_Toc26508"/>
      <w:bookmarkStart w:id="32" w:name="_Hlk102310215"/>
      <w:r>
        <w:t>2</w:t>
      </w:r>
      <w:r>
        <w:rPr>
          <w:rFonts w:hint="eastAsia"/>
        </w:rPr>
        <w:t xml:space="preserve"> </w:t>
      </w:r>
      <w:bookmarkStart w:id="33" w:name="_Toc9450218"/>
      <w:r>
        <w:rPr>
          <w:rFonts w:hint="eastAsia"/>
        </w:rPr>
        <w:t>实验部分</w:t>
      </w:r>
      <w:bookmarkStart w:id="34" w:name="_Toc9450219"/>
      <w:bookmarkStart w:id="35" w:name="_Toc15848"/>
      <w:bookmarkStart w:id="36" w:name="_Toc32289"/>
      <w:bookmarkEnd w:id="29"/>
      <w:bookmarkEnd w:id="30"/>
      <w:bookmarkEnd w:id="31"/>
      <w:bookmarkEnd w:id="33"/>
    </w:p>
    <w:p w:rsidR="00C01F7D" w:rsidRDefault="00030488">
      <w:pPr>
        <w:pStyle w:val="TOC2"/>
        <w:ind w:leftChars="0" w:left="0" w:firstLineChars="0" w:firstLine="0"/>
        <w:outlineLvl w:val="1"/>
        <w:rPr>
          <w:b/>
          <w:bCs/>
        </w:rPr>
      </w:pPr>
      <w:bookmarkStart w:id="37" w:name="_Toc103099044"/>
      <w:r>
        <w:rPr>
          <w:rFonts w:hint="eastAsia"/>
          <w:b/>
          <w:bCs/>
        </w:rPr>
        <w:t>2</w:t>
      </w:r>
      <w:r>
        <w:rPr>
          <w:b/>
          <w:bCs/>
        </w:rPr>
        <w:t>.1</w:t>
      </w:r>
      <w:r>
        <w:rPr>
          <w:rFonts w:hint="eastAsia"/>
          <w:b/>
          <w:bCs/>
        </w:rPr>
        <w:t>仪器</w:t>
      </w:r>
      <w:bookmarkEnd w:id="34"/>
      <w:r>
        <w:rPr>
          <w:rFonts w:hint="eastAsia"/>
          <w:b/>
          <w:bCs/>
        </w:rPr>
        <w:t>、材料与试剂</w:t>
      </w:r>
      <w:bookmarkEnd w:id="35"/>
      <w:bookmarkEnd w:id="36"/>
      <w:bookmarkEnd w:id="37"/>
    </w:p>
    <w:p w:rsidR="00C01F7D" w:rsidRDefault="00030488">
      <w:pPr>
        <w:pStyle w:val="3"/>
        <w:numPr>
          <w:ilvl w:val="0"/>
          <w:numId w:val="0"/>
        </w:numPr>
        <w:spacing w:line="400" w:lineRule="exact"/>
        <w:rPr>
          <w:rFonts w:ascii="宋体" w:hAnsi="宋体"/>
          <w:b/>
          <w:sz w:val="24"/>
        </w:rPr>
      </w:pPr>
      <w:bookmarkStart w:id="38" w:name="_Toc9450220"/>
      <w:bookmarkStart w:id="39" w:name="_Toc5580"/>
      <w:bookmarkStart w:id="40" w:name="_Toc2766"/>
      <w:bookmarkStart w:id="41" w:name="_Toc103099045"/>
      <w:r>
        <w:rPr>
          <w:sz w:val="24"/>
        </w:rPr>
        <w:t>2.1.1</w:t>
      </w:r>
      <w:r>
        <w:rPr>
          <w:rFonts w:ascii="宋体" w:hAnsi="宋体" w:hint="eastAsia"/>
          <w:sz w:val="24"/>
        </w:rPr>
        <w:t>仪器</w:t>
      </w:r>
      <w:bookmarkEnd w:id="38"/>
      <w:bookmarkEnd w:id="39"/>
      <w:bookmarkEnd w:id="40"/>
      <w:bookmarkEnd w:id="41"/>
    </w:p>
    <w:bookmarkEnd w:id="32"/>
    <w:p w:rsidR="00C01F7D" w:rsidRDefault="00C01F7D">
      <w:pPr>
        <w:spacing w:line="400" w:lineRule="exact"/>
        <w:ind w:firstLine="482"/>
        <w:jc w:val="center"/>
        <w:rPr>
          <w:rFonts w:ascii="宋体" w:hAnsi="宋体"/>
          <w:b/>
        </w:rPr>
      </w:pPr>
    </w:p>
    <w:p w:rsidR="00C01F7D" w:rsidRDefault="00030488">
      <w:pPr>
        <w:spacing w:line="400" w:lineRule="exact"/>
        <w:ind w:firstLine="482"/>
        <w:jc w:val="center"/>
        <w:rPr>
          <w:rFonts w:ascii="宋体" w:hAnsi="宋体"/>
          <w:b/>
        </w:rPr>
      </w:pPr>
      <w:r>
        <w:rPr>
          <w:rFonts w:ascii="宋体" w:hAnsi="宋体" w:hint="eastAsia"/>
          <w:b/>
        </w:rPr>
        <w:t>表</w:t>
      </w:r>
      <w:r>
        <w:rPr>
          <w:b/>
        </w:rPr>
        <w:t xml:space="preserve">1 </w:t>
      </w:r>
      <w:r>
        <w:rPr>
          <w:rFonts w:ascii="宋体" w:hAnsi="宋体" w:hint="eastAsia"/>
          <w:b/>
        </w:rPr>
        <w:t>仪器及产地</w:t>
      </w:r>
    </w:p>
    <w:p w:rsidR="00C01F7D" w:rsidRDefault="00030488">
      <w:pPr>
        <w:spacing w:line="400" w:lineRule="exact"/>
        <w:ind w:firstLine="482"/>
        <w:jc w:val="center"/>
        <w:rPr>
          <w:b/>
          <w:color w:val="000000"/>
        </w:rPr>
      </w:pPr>
      <w:r>
        <w:rPr>
          <w:b/>
        </w:rPr>
        <w:t>Tab</w:t>
      </w:r>
      <w:r>
        <w:rPr>
          <w:rFonts w:hint="eastAsia"/>
          <w:b/>
        </w:rPr>
        <w:t xml:space="preserve">le </w:t>
      </w:r>
      <w:r>
        <w:rPr>
          <w:b/>
        </w:rPr>
        <w:t xml:space="preserve">1 Apparatus and </w:t>
      </w:r>
      <w:r>
        <w:rPr>
          <w:rFonts w:hint="eastAsia"/>
          <w:b/>
          <w:color w:val="000000"/>
        </w:rPr>
        <w:t>producing area</w:t>
      </w:r>
    </w:p>
    <w:p w:rsidR="00C01F7D" w:rsidRDefault="00C01F7D">
      <w:pPr>
        <w:spacing w:line="400" w:lineRule="exact"/>
        <w:ind w:firstLine="482"/>
        <w:jc w:val="center"/>
        <w:rPr>
          <w:b/>
          <w:color w:val="000000"/>
        </w:rPr>
      </w:pPr>
    </w:p>
    <w:tbl>
      <w:tblPr>
        <w:tblW w:w="10031" w:type="dxa"/>
        <w:tblInd w:w="-868" w:type="dxa"/>
        <w:tblBorders>
          <w:top w:val="single" w:sz="4" w:space="0" w:color="auto"/>
          <w:bottom w:val="single" w:sz="12" w:space="0" w:color="auto"/>
        </w:tblBorders>
        <w:tblLayout w:type="fixed"/>
        <w:tblLook w:val="04A0" w:firstRow="1" w:lastRow="0" w:firstColumn="1" w:lastColumn="0" w:noHBand="0" w:noVBand="1"/>
      </w:tblPr>
      <w:tblGrid>
        <w:gridCol w:w="4445"/>
        <w:gridCol w:w="5586"/>
      </w:tblGrid>
      <w:tr w:rsidR="00C01F7D">
        <w:tc>
          <w:tcPr>
            <w:tcW w:w="4445" w:type="dxa"/>
            <w:tcBorders>
              <w:top w:val="single" w:sz="12" w:space="0" w:color="auto"/>
              <w:bottom w:val="single" w:sz="4" w:space="0" w:color="auto"/>
            </w:tcBorders>
            <w:shd w:val="clear" w:color="auto" w:fill="auto"/>
            <w:vAlign w:val="center"/>
          </w:tcPr>
          <w:p w:rsidR="00C01F7D" w:rsidRDefault="00030488">
            <w:pPr>
              <w:ind w:firstLine="480"/>
              <w:jc w:val="center"/>
              <w:rPr>
                <w:szCs w:val="21"/>
              </w:rPr>
            </w:pPr>
            <w:r>
              <w:rPr>
                <w:rFonts w:hint="eastAsia"/>
                <w:szCs w:val="21"/>
              </w:rPr>
              <w:t>仪器名称</w:t>
            </w:r>
          </w:p>
        </w:tc>
        <w:tc>
          <w:tcPr>
            <w:tcW w:w="5586" w:type="dxa"/>
            <w:tcBorders>
              <w:top w:val="single" w:sz="12" w:space="0" w:color="auto"/>
              <w:bottom w:val="single" w:sz="4" w:space="0" w:color="auto"/>
            </w:tcBorders>
            <w:shd w:val="clear" w:color="auto" w:fill="auto"/>
            <w:vAlign w:val="center"/>
          </w:tcPr>
          <w:p w:rsidR="00C01F7D" w:rsidRDefault="00030488">
            <w:pPr>
              <w:ind w:firstLine="480"/>
              <w:jc w:val="center"/>
              <w:rPr>
                <w:szCs w:val="21"/>
              </w:rPr>
            </w:pPr>
            <w:r>
              <w:rPr>
                <w:rFonts w:hint="eastAsia"/>
                <w:szCs w:val="21"/>
              </w:rPr>
              <w:t>产地</w:t>
            </w:r>
          </w:p>
        </w:tc>
      </w:tr>
      <w:tr w:rsidR="00C01F7D">
        <w:tc>
          <w:tcPr>
            <w:tcW w:w="4445" w:type="dxa"/>
            <w:tcBorders>
              <w:top w:val="single" w:sz="4" w:space="0" w:color="auto"/>
              <w:bottom w:val="nil"/>
            </w:tcBorders>
            <w:shd w:val="clear" w:color="auto" w:fill="auto"/>
            <w:vAlign w:val="center"/>
          </w:tcPr>
          <w:p w:rsidR="00C01F7D" w:rsidRDefault="00030488">
            <w:pPr>
              <w:ind w:firstLine="480"/>
              <w:jc w:val="center"/>
              <w:rPr>
                <w:szCs w:val="21"/>
              </w:rPr>
            </w:pPr>
            <w:r>
              <w:rPr>
                <w:rFonts w:cs="宋体" w:hint="eastAsia"/>
                <w:szCs w:val="21"/>
              </w:rPr>
              <w:t>多功能粉碎机</w:t>
            </w:r>
          </w:p>
        </w:tc>
        <w:tc>
          <w:tcPr>
            <w:tcW w:w="5586" w:type="dxa"/>
            <w:tcBorders>
              <w:top w:val="single" w:sz="4" w:space="0" w:color="auto"/>
              <w:bottom w:val="nil"/>
            </w:tcBorders>
            <w:shd w:val="clear" w:color="auto" w:fill="auto"/>
            <w:vAlign w:val="center"/>
          </w:tcPr>
          <w:p w:rsidR="00C01F7D" w:rsidRDefault="00030488">
            <w:pPr>
              <w:ind w:firstLine="480"/>
              <w:jc w:val="center"/>
              <w:rPr>
                <w:szCs w:val="21"/>
              </w:rPr>
            </w:pPr>
            <w:r>
              <w:rPr>
                <w:rFonts w:hint="eastAsia"/>
                <w:szCs w:val="21"/>
              </w:rPr>
              <w:t>永康市金穗机械制造厂</w:t>
            </w:r>
          </w:p>
        </w:tc>
      </w:tr>
      <w:tr w:rsidR="00C01F7D">
        <w:tc>
          <w:tcPr>
            <w:tcW w:w="4445" w:type="dxa"/>
            <w:tcBorders>
              <w:top w:val="nil"/>
            </w:tcBorders>
            <w:shd w:val="clear" w:color="auto" w:fill="auto"/>
            <w:vAlign w:val="center"/>
          </w:tcPr>
          <w:p w:rsidR="00C01F7D" w:rsidRDefault="00030488">
            <w:pPr>
              <w:ind w:firstLine="480"/>
              <w:jc w:val="center"/>
              <w:rPr>
                <w:rFonts w:cs="宋体"/>
                <w:szCs w:val="21"/>
              </w:rPr>
            </w:pPr>
            <w:r>
              <w:rPr>
                <w:rFonts w:hint="eastAsia"/>
                <w:szCs w:val="21"/>
              </w:rPr>
              <w:t>SPS202F</w:t>
            </w:r>
            <w:r>
              <w:rPr>
                <w:rFonts w:cs="宋体" w:hint="eastAsia"/>
                <w:szCs w:val="21"/>
              </w:rPr>
              <w:t>电子天平</w:t>
            </w:r>
          </w:p>
        </w:tc>
        <w:tc>
          <w:tcPr>
            <w:tcW w:w="5586" w:type="dxa"/>
            <w:tcBorders>
              <w:top w:val="nil"/>
            </w:tcBorders>
            <w:shd w:val="clear" w:color="auto" w:fill="auto"/>
            <w:vAlign w:val="center"/>
          </w:tcPr>
          <w:p w:rsidR="00C01F7D" w:rsidRDefault="00030488">
            <w:pPr>
              <w:ind w:firstLine="480"/>
              <w:jc w:val="center"/>
              <w:rPr>
                <w:szCs w:val="21"/>
              </w:rPr>
            </w:pPr>
            <w:r>
              <w:rPr>
                <w:rFonts w:hint="eastAsia"/>
                <w:szCs w:val="21"/>
              </w:rPr>
              <w:t>梅特勒</w:t>
            </w:r>
            <w:r>
              <w:rPr>
                <w:rFonts w:hint="eastAsia"/>
                <w:szCs w:val="21"/>
              </w:rPr>
              <w:t>-</w:t>
            </w:r>
            <w:r>
              <w:rPr>
                <w:rFonts w:hint="eastAsia"/>
                <w:szCs w:val="21"/>
              </w:rPr>
              <w:t>托利多</w:t>
            </w:r>
            <w:r>
              <w:rPr>
                <w:rFonts w:cs="宋体" w:hint="eastAsia"/>
                <w:szCs w:val="21"/>
              </w:rPr>
              <w:t>（常州）</w:t>
            </w:r>
            <w:r>
              <w:rPr>
                <w:rFonts w:hint="eastAsia"/>
                <w:szCs w:val="21"/>
              </w:rPr>
              <w:t>称重设备系统有限公司</w:t>
            </w:r>
          </w:p>
        </w:tc>
      </w:tr>
      <w:tr w:rsidR="00C01F7D">
        <w:tc>
          <w:tcPr>
            <w:tcW w:w="4445" w:type="dxa"/>
            <w:tcBorders>
              <w:top w:val="nil"/>
            </w:tcBorders>
            <w:shd w:val="clear" w:color="auto" w:fill="auto"/>
            <w:vAlign w:val="center"/>
          </w:tcPr>
          <w:p w:rsidR="00C01F7D" w:rsidRDefault="00030488">
            <w:pPr>
              <w:ind w:firstLine="480"/>
              <w:jc w:val="center"/>
              <w:rPr>
                <w:szCs w:val="21"/>
              </w:rPr>
            </w:pPr>
            <w:r>
              <w:rPr>
                <w:rFonts w:hint="eastAsia"/>
                <w:szCs w:val="21"/>
              </w:rPr>
              <w:t>SX-4-1</w:t>
            </w:r>
            <w:r>
              <w:rPr>
                <w:szCs w:val="21"/>
              </w:rPr>
              <w:t>3</w:t>
            </w:r>
            <w:r>
              <w:rPr>
                <w:rFonts w:cs="宋体" w:hint="eastAsia"/>
                <w:szCs w:val="21"/>
              </w:rPr>
              <w:t>箱式节能电阻炉</w:t>
            </w:r>
          </w:p>
        </w:tc>
        <w:tc>
          <w:tcPr>
            <w:tcW w:w="5586" w:type="dxa"/>
            <w:tcBorders>
              <w:top w:val="nil"/>
            </w:tcBorders>
            <w:shd w:val="clear" w:color="auto" w:fill="auto"/>
            <w:vAlign w:val="center"/>
          </w:tcPr>
          <w:p w:rsidR="00C01F7D" w:rsidRDefault="00030488">
            <w:pPr>
              <w:ind w:firstLine="480"/>
              <w:jc w:val="center"/>
              <w:rPr>
                <w:szCs w:val="21"/>
              </w:rPr>
            </w:pPr>
            <w:r>
              <w:rPr>
                <w:rFonts w:hint="eastAsia"/>
                <w:szCs w:val="21"/>
              </w:rPr>
              <w:t>上海浦东实验设备厂</w:t>
            </w:r>
          </w:p>
        </w:tc>
      </w:tr>
      <w:tr w:rsidR="00C01F7D">
        <w:tc>
          <w:tcPr>
            <w:tcW w:w="4445" w:type="dxa"/>
            <w:shd w:val="clear" w:color="auto" w:fill="auto"/>
            <w:vAlign w:val="center"/>
          </w:tcPr>
          <w:p w:rsidR="00C01F7D" w:rsidRDefault="00030488">
            <w:pPr>
              <w:ind w:firstLine="480"/>
              <w:jc w:val="center"/>
              <w:rPr>
                <w:szCs w:val="21"/>
              </w:rPr>
            </w:pPr>
            <w:r>
              <w:rPr>
                <w:rFonts w:hint="eastAsia"/>
                <w:szCs w:val="21"/>
              </w:rPr>
              <w:t>数控超声波清洗器</w:t>
            </w:r>
          </w:p>
        </w:tc>
        <w:tc>
          <w:tcPr>
            <w:tcW w:w="5586" w:type="dxa"/>
            <w:shd w:val="clear" w:color="auto" w:fill="auto"/>
            <w:vAlign w:val="center"/>
          </w:tcPr>
          <w:p w:rsidR="00C01F7D" w:rsidRDefault="00030488">
            <w:pPr>
              <w:ind w:firstLine="480"/>
              <w:jc w:val="center"/>
              <w:rPr>
                <w:szCs w:val="21"/>
              </w:rPr>
            </w:pPr>
            <w:r>
              <w:rPr>
                <w:rFonts w:hint="eastAsia"/>
                <w:szCs w:val="21"/>
              </w:rPr>
              <w:t>昆山市超声仪器有限公司</w:t>
            </w:r>
          </w:p>
        </w:tc>
      </w:tr>
      <w:tr w:rsidR="00C01F7D">
        <w:tc>
          <w:tcPr>
            <w:tcW w:w="4445" w:type="dxa"/>
            <w:shd w:val="clear" w:color="auto" w:fill="auto"/>
            <w:vAlign w:val="center"/>
          </w:tcPr>
          <w:p w:rsidR="00C01F7D" w:rsidRDefault="00030488">
            <w:pPr>
              <w:ind w:firstLine="480"/>
              <w:jc w:val="center"/>
              <w:rPr>
                <w:szCs w:val="21"/>
              </w:rPr>
            </w:pPr>
            <w:r>
              <w:rPr>
                <w:rFonts w:hint="eastAsia"/>
                <w:szCs w:val="21"/>
              </w:rPr>
              <w:t>SHZ-D(</w:t>
            </w:r>
            <w:r>
              <w:rPr>
                <w:rFonts w:cs="宋体" w:hint="eastAsia"/>
                <w:szCs w:val="21"/>
              </w:rPr>
              <w:t>Ⅲ</w:t>
            </w:r>
            <w:r>
              <w:rPr>
                <w:rFonts w:hint="eastAsia"/>
                <w:szCs w:val="21"/>
              </w:rPr>
              <w:t>)</w:t>
            </w:r>
            <w:r>
              <w:rPr>
                <w:rFonts w:hint="eastAsia"/>
                <w:szCs w:val="21"/>
              </w:rPr>
              <w:t>循环水式真空泵</w:t>
            </w:r>
          </w:p>
        </w:tc>
        <w:tc>
          <w:tcPr>
            <w:tcW w:w="5586" w:type="dxa"/>
            <w:shd w:val="clear" w:color="auto" w:fill="auto"/>
            <w:vAlign w:val="center"/>
          </w:tcPr>
          <w:p w:rsidR="00C01F7D" w:rsidRDefault="00030488">
            <w:pPr>
              <w:ind w:firstLine="480"/>
              <w:jc w:val="center"/>
              <w:rPr>
                <w:szCs w:val="21"/>
              </w:rPr>
            </w:pPr>
            <w:proofErr w:type="gramStart"/>
            <w:r>
              <w:rPr>
                <w:rFonts w:hint="eastAsia"/>
                <w:szCs w:val="21"/>
              </w:rPr>
              <w:t>巩义市予华</w:t>
            </w:r>
            <w:proofErr w:type="gramEnd"/>
            <w:r>
              <w:rPr>
                <w:rFonts w:hint="eastAsia"/>
                <w:szCs w:val="21"/>
              </w:rPr>
              <w:t>仪器有限责任公司</w:t>
            </w:r>
          </w:p>
        </w:tc>
      </w:tr>
      <w:tr w:rsidR="00C01F7D">
        <w:tc>
          <w:tcPr>
            <w:tcW w:w="4445" w:type="dxa"/>
            <w:shd w:val="clear" w:color="auto" w:fill="auto"/>
            <w:vAlign w:val="center"/>
          </w:tcPr>
          <w:p w:rsidR="00C01F7D" w:rsidRDefault="00030488">
            <w:pPr>
              <w:ind w:firstLine="480"/>
              <w:jc w:val="center"/>
              <w:rPr>
                <w:szCs w:val="21"/>
              </w:rPr>
            </w:pPr>
            <w:r>
              <w:rPr>
                <w:rFonts w:cs="宋体" w:hint="eastAsia"/>
                <w:szCs w:val="21"/>
              </w:rPr>
              <w:t>电子天平</w:t>
            </w:r>
          </w:p>
        </w:tc>
        <w:tc>
          <w:tcPr>
            <w:tcW w:w="5586" w:type="dxa"/>
            <w:shd w:val="clear" w:color="auto" w:fill="auto"/>
            <w:vAlign w:val="center"/>
          </w:tcPr>
          <w:p w:rsidR="00C01F7D" w:rsidRDefault="00030488">
            <w:pPr>
              <w:ind w:firstLine="480"/>
              <w:jc w:val="center"/>
              <w:rPr>
                <w:szCs w:val="21"/>
              </w:rPr>
            </w:pPr>
            <w:r>
              <w:rPr>
                <w:rFonts w:cs="宋体" w:hint="eastAsia"/>
                <w:szCs w:val="21"/>
              </w:rPr>
              <w:t>北京赛多利斯仪器系统有限公司</w:t>
            </w:r>
          </w:p>
        </w:tc>
      </w:tr>
      <w:tr w:rsidR="00C01F7D">
        <w:tc>
          <w:tcPr>
            <w:tcW w:w="4445" w:type="dxa"/>
            <w:shd w:val="clear" w:color="auto" w:fill="auto"/>
            <w:vAlign w:val="center"/>
          </w:tcPr>
          <w:p w:rsidR="00C01F7D" w:rsidRDefault="00030488">
            <w:pPr>
              <w:ind w:firstLine="480"/>
              <w:jc w:val="center"/>
              <w:rPr>
                <w:szCs w:val="21"/>
              </w:rPr>
            </w:pPr>
            <w:r>
              <w:rPr>
                <w:szCs w:val="21"/>
              </w:rPr>
              <w:t>1000</w:t>
            </w:r>
            <w:r>
              <w:rPr>
                <w:rFonts w:hint="eastAsia"/>
                <w:szCs w:val="21"/>
              </w:rPr>
              <w:t xml:space="preserve"> </w:t>
            </w:r>
            <w:proofErr w:type="spellStart"/>
            <w:r>
              <w:rPr>
                <w:szCs w:val="21"/>
              </w:rPr>
              <w:t>μL</w:t>
            </w:r>
            <w:proofErr w:type="spellEnd"/>
            <w:proofErr w:type="gramStart"/>
            <w:r>
              <w:rPr>
                <w:rFonts w:hint="eastAsia"/>
                <w:szCs w:val="21"/>
              </w:rPr>
              <w:t>移液枪</w:t>
            </w:r>
            <w:proofErr w:type="gramEnd"/>
          </w:p>
        </w:tc>
        <w:tc>
          <w:tcPr>
            <w:tcW w:w="5586" w:type="dxa"/>
            <w:shd w:val="clear" w:color="auto" w:fill="auto"/>
            <w:vAlign w:val="center"/>
          </w:tcPr>
          <w:p w:rsidR="00C01F7D" w:rsidRDefault="00030488">
            <w:pPr>
              <w:ind w:firstLine="480"/>
              <w:jc w:val="center"/>
              <w:rPr>
                <w:color w:val="000000"/>
                <w:szCs w:val="21"/>
              </w:rPr>
            </w:pPr>
            <w:r>
              <w:rPr>
                <w:rFonts w:hint="eastAsia"/>
                <w:szCs w:val="21"/>
              </w:rPr>
              <w:t>大龙兴创实验仪器（北京）有限公司</w:t>
            </w:r>
          </w:p>
        </w:tc>
      </w:tr>
      <w:tr w:rsidR="00C01F7D">
        <w:tc>
          <w:tcPr>
            <w:tcW w:w="4445" w:type="dxa"/>
            <w:shd w:val="clear" w:color="auto" w:fill="auto"/>
            <w:vAlign w:val="center"/>
          </w:tcPr>
          <w:p w:rsidR="00C01F7D" w:rsidRDefault="00030488">
            <w:pPr>
              <w:ind w:firstLine="480"/>
              <w:jc w:val="center"/>
              <w:rPr>
                <w:szCs w:val="21"/>
              </w:rPr>
            </w:pPr>
            <w:r>
              <w:rPr>
                <w:szCs w:val="21"/>
              </w:rPr>
              <w:t>100</w:t>
            </w:r>
            <w:r>
              <w:rPr>
                <w:rFonts w:hint="eastAsia"/>
                <w:szCs w:val="21"/>
              </w:rPr>
              <w:t xml:space="preserve"> </w:t>
            </w:r>
            <w:proofErr w:type="spellStart"/>
            <w:r>
              <w:rPr>
                <w:szCs w:val="21"/>
              </w:rPr>
              <w:t>μL</w:t>
            </w:r>
            <w:proofErr w:type="spellEnd"/>
            <w:proofErr w:type="gramStart"/>
            <w:r>
              <w:rPr>
                <w:rFonts w:hint="eastAsia"/>
                <w:szCs w:val="21"/>
              </w:rPr>
              <w:t>移液枪</w:t>
            </w:r>
            <w:proofErr w:type="gramEnd"/>
          </w:p>
        </w:tc>
        <w:tc>
          <w:tcPr>
            <w:tcW w:w="5586" w:type="dxa"/>
            <w:shd w:val="clear" w:color="auto" w:fill="auto"/>
            <w:vAlign w:val="center"/>
          </w:tcPr>
          <w:p w:rsidR="00C01F7D" w:rsidRDefault="00030488">
            <w:pPr>
              <w:ind w:firstLine="480"/>
              <w:jc w:val="center"/>
              <w:rPr>
                <w:szCs w:val="21"/>
              </w:rPr>
            </w:pPr>
            <w:r>
              <w:rPr>
                <w:rFonts w:hint="eastAsia"/>
                <w:szCs w:val="21"/>
              </w:rPr>
              <w:t>大龙兴创实验仪器（北京）有限公司</w:t>
            </w:r>
          </w:p>
        </w:tc>
      </w:tr>
      <w:tr w:rsidR="00C01F7D">
        <w:tc>
          <w:tcPr>
            <w:tcW w:w="4445" w:type="dxa"/>
            <w:shd w:val="clear" w:color="auto" w:fill="auto"/>
            <w:vAlign w:val="center"/>
          </w:tcPr>
          <w:p w:rsidR="00C01F7D" w:rsidRDefault="00030488">
            <w:pPr>
              <w:ind w:firstLine="480"/>
              <w:jc w:val="center"/>
              <w:rPr>
                <w:szCs w:val="21"/>
              </w:rPr>
            </w:pPr>
            <w:r>
              <w:rPr>
                <w:rFonts w:hint="eastAsia"/>
                <w:szCs w:val="21"/>
              </w:rPr>
              <w:t>CARY Eclipse</w:t>
            </w:r>
            <w:r>
              <w:rPr>
                <w:rFonts w:hint="eastAsia"/>
                <w:szCs w:val="21"/>
              </w:rPr>
              <w:t>荧光分光光度计</w:t>
            </w:r>
          </w:p>
        </w:tc>
        <w:tc>
          <w:tcPr>
            <w:tcW w:w="5586" w:type="dxa"/>
            <w:shd w:val="clear" w:color="auto" w:fill="auto"/>
            <w:vAlign w:val="center"/>
          </w:tcPr>
          <w:p w:rsidR="00C01F7D" w:rsidRDefault="00030488">
            <w:pPr>
              <w:ind w:firstLine="480"/>
              <w:jc w:val="center"/>
              <w:rPr>
                <w:szCs w:val="21"/>
              </w:rPr>
            </w:pPr>
            <w:r>
              <w:rPr>
                <w:rFonts w:hint="eastAsia"/>
                <w:szCs w:val="21"/>
              </w:rPr>
              <w:t>美国</w:t>
            </w:r>
            <w:r>
              <w:rPr>
                <w:rFonts w:hint="eastAsia"/>
                <w:szCs w:val="21"/>
              </w:rPr>
              <w:t>VARIAN</w:t>
            </w:r>
            <w:r>
              <w:rPr>
                <w:rFonts w:hint="eastAsia"/>
                <w:szCs w:val="21"/>
              </w:rPr>
              <w:t>公司</w:t>
            </w:r>
          </w:p>
        </w:tc>
      </w:tr>
      <w:tr w:rsidR="00C01F7D">
        <w:tc>
          <w:tcPr>
            <w:tcW w:w="4445" w:type="dxa"/>
            <w:shd w:val="clear" w:color="auto" w:fill="auto"/>
            <w:vAlign w:val="center"/>
          </w:tcPr>
          <w:p w:rsidR="00C01F7D" w:rsidRDefault="00030488">
            <w:pPr>
              <w:ind w:firstLine="480"/>
              <w:jc w:val="center"/>
              <w:rPr>
                <w:szCs w:val="21"/>
              </w:rPr>
            </w:pPr>
            <w:r>
              <w:rPr>
                <w:rFonts w:hint="eastAsia"/>
                <w:szCs w:val="21"/>
              </w:rPr>
              <w:t>H-1850</w:t>
            </w:r>
            <w:r>
              <w:rPr>
                <w:rFonts w:hint="eastAsia"/>
                <w:szCs w:val="21"/>
              </w:rPr>
              <w:t>型离心机</w:t>
            </w:r>
          </w:p>
        </w:tc>
        <w:tc>
          <w:tcPr>
            <w:tcW w:w="5586" w:type="dxa"/>
            <w:shd w:val="clear" w:color="auto" w:fill="auto"/>
            <w:vAlign w:val="center"/>
          </w:tcPr>
          <w:p w:rsidR="00C01F7D" w:rsidRDefault="00030488">
            <w:pPr>
              <w:ind w:firstLine="480"/>
              <w:jc w:val="center"/>
              <w:rPr>
                <w:szCs w:val="21"/>
              </w:rPr>
            </w:pPr>
            <w:r>
              <w:rPr>
                <w:rFonts w:hint="eastAsia"/>
                <w:szCs w:val="21"/>
              </w:rPr>
              <w:t>湖南湘仪实验室仪器开发有限公司</w:t>
            </w:r>
          </w:p>
        </w:tc>
      </w:tr>
      <w:tr w:rsidR="00C01F7D">
        <w:tc>
          <w:tcPr>
            <w:tcW w:w="4445" w:type="dxa"/>
            <w:shd w:val="clear" w:color="auto" w:fill="auto"/>
            <w:vAlign w:val="center"/>
          </w:tcPr>
          <w:p w:rsidR="00C01F7D" w:rsidRDefault="00030488">
            <w:pPr>
              <w:ind w:firstLine="480"/>
              <w:jc w:val="center"/>
              <w:rPr>
                <w:szCs w:val="21"/>
              </w:rPr>
            </w:pPr>
            <w:r>
              <w:rPr>
                <w:rFonts w:hint="eastAsia"/>
                <w:szCs w:val="21"/>
              </w:rPr>
              <w:t>ZF-20D</w:t>
            </w:r>
            <w:r>
              <w:rPr>
                <w:rFonts w:hint="eastAsia"/>
                <w:szCs w:val="21"/>
              </w:rPr>
              <w:t>暗箱</w:t>
            </w:r>
            <w:proofErr w:type="gramStart"/>
            <w:r>
              <w:rPr>
                <w:rFonts w:hint="eastAsia"/>
                <w:szCs w:val="21"/>
              </w:rPr>
              <w:t>式紫外分析</w:t>
            </w:r>
            <w:proofErr w:type="gramEnd"/>
            <w:r>
              <w:rPr>
                <w:rFonts w:hint="eastAsia"/>
                <w:szCs w:val="21"/>
              </w:rPr>
              <w:t>仪</w:t>
            </w:r>
          </w:p>
        </w:tc>
        <w:tc>
          <w:tcPr>
            <w:tcW w:w="5586" w:type="dxa"/>
            <w:shd w:val="clear" w:color="auto" w:fill="auto"/>
            <w:vAlign w:val="center"/>
          </w:tcPr>
          <w:p w:rsidR="00C01F7D" w:rsidRDefault="00030488">
            <w:pPr>
              <w:ind w:firstLine="480"/>
              <w:jc w:val="center"/>
              <w:rPr>
                <w:szCs w:val="21"/>
              </w:rPr>
            </w:pPr>
            <w:r>
              <w:rPr>
                <w:rFonts w:hint="eastAsia"/>
                <w:szCs w:val="21"/>
              </w:rPr>
              <w:t>上海宝山顾村电光仪器厂</w:t>
            </w:r>
          </w:p>
        </w:tc>
      </w:tr>
      <w:tr w:rsidR="00C01F7D">
        <w:tc>
          <w:tcPr>
            <w:tcW w:w="4445" w:type="dxa"/>
            <w:shd w:val="clear" w:color="auto" w:fill="auto"/>
            <w:vAlign w:val="center"/>
          </w:tcPr>
          <w:p w:rsidR="00C01F7D" w:rsidRDefault="00030488">
            <w:pPr>
              <w:ind w:firstLine="480"/>
              <w:jc w:val="center"/>
              <w:rPr>
                <w:szCs w:val="21"/>
              </w:rPr>
            </w:pPr>
            <w:r>
              <w:rPr>
                <w:rFonts w:hint="eastAsia"/>
                <w:szCs w:val="21"/>
              </w:rPr>
              <w:t>DELTA320pH</w:t>
            </w:r>
            <w:r>
              <w:rPr>
                <w:rFonts w:hint="eastAsia"/>
                <w:szCs w:val="21"/>
              </w:rPr>
              <w:t>计</w:t>
            </w:r>
          </w:p>
        </w:tc>
        <w:tc>
          <w:tcPr>
            <w:tcW w:w="5586" w:type="dxa"/>
            <w:shd w:val="clear" w:color="auto" w:fill="auto"/>
            <w:vAlign w:val="center"/>
          </w:tcPr>
          <w:p w:rsidR="00C01F7D" w:rsidRDefault="00030488">
            <w:pPr>
              <w:ind w:firstLine="480"/>
              <w:jc w:val="center"/>
              <w:rPr>
                <w:szCs w:val="21"/>
              </w:rPr>
            </w:pPr>
            <w:r>
              <w:rPr>
                <w:rFonts w:hint="eastAsia"/>
                <w:szCs w:val="21"/>
              </w:rPr>
              <w:t>梅特勒</w:t>
            </w:r>
            <w:r>
              <w:rPr>
                <w:rFonts w:hint="eastAsia"/>
                <w:szCs w:val="21"/>
              </w:rPr>
              <w:t>-</w:t>
            </w:r>
            <w:r>
              <w:rPr>
                <w:rFonts w:hint="eastAsia"/>
                <w:szCs w:val="21"/>
              </w:rPr>
              <w:t>托利多仪器（上海）有限公司</w:t>
            </w:r>
          </w:p>
        </w:tc>
      </w:tr>
      <w:tr w:rsidR="00C01F7D">
        <w:tc>
          <w:tcPr>
            <w:tcW w:w="4445" w:type="dxa"/>
            <w:shd w:val="clear" w:color="auto" w:fill="auto"/>
            <w:vAlign w:val="center"/>
          </w:tcPr>
          <w:p w:rsidR="00C01F7D" w:rsidRDefault="00030488">
            <w:pPr>
              <w:ind w:firstLine="480"/>
              <w:jc w:val="center"/>
              <w:rPr>
                <w:szCs w:val="21"/>
              </w:rPr>
            </w:pPr>
            <w:r>
              <w:rPr>
                <w:rFonts w:hint="eastAsia"/>
                <w:szCs w:val="21"/>
              </w:rPr>
              <w:t>旋转蒸发器</w:t>
            </w:r>
            <w:r>
              <w:rPr>
                <w:rFonts w:hint="eastAsia"/>
                <w:szCs w:val="21"/>
              </w:rPr>
              <w:t>RE-52AA</w:t>
            </w:r>
          </w:p>
        </w:tc>
        <w:tc>
          <w:tcPr>
            <w:tcW w:w="5586" w:type="dxa"/>
            <w:shd w:val="clear" w:color="auto" w:fill="auto"/>
            <w:vAlign w:val="center"/>
          </w:tcPr>
          <w:p w:rsidR="00C01F7D" w:rsidRDefault="00030488">
            <w:pPr>
              <w:ind w:firstLine="480"/>
              <w:jc w:val="center"/>
              <w:rPr>
                <w:szCs w:val="21"/>
              </w:rPr>
            </w:pPr>
            <w:proofErr w:type="gramStart"/>
            <w:r>
              <w:rPr>
                <w:rFonts w:hint="eastAsia"/>
                <w:szCs w:val="21"/>
              </w:rPr>
              <w:t>海亚荣生化</w:t>
            </w:r>
            <w:proofErr w:type="gramEnd"/>
            <w:r>
              <w:rPr>
                <w:rFonts w:hint="eastAsia"/>
                <w:szCs w:val="21"/>
              </w:rPr>
              <w:t>仪器厂</w:t>
            </w:r>
          </w:p>
        </w:tc>
      </w:tr>
      <w:tr w:rsidR="00C01F7D">
        <w:tc>
          <w:tcPr>
            <w:tcW w:w="4445" w:type="dxa"/>
            <w:shd w:val="clear" w:color="auto" w:fill="auto"/>
            <w:vAlign w:val="center"/>
          </w:tcPr>
          <w:p w:rsidR="00C01F7D" w:rsidRDefault="00030488">
            <w:pPr>
              <w:ind w:firstLine="480"/>
              <w:jc w:val="center"/>
              <w:rPr>
                <w:szCs w:val="21"/>
              </w:rPr>
            </w:pPr>
            <w:r>
              <w:rPr>
                <w:rFonts w:hint="eastAsia"/>
                <w:szCs w:val="21"/>
              </w:rPr>
              <w:t>DZ-2BCIV</w:t>
            </w:r>
            <w:r>
              <w:rPr>
                <w:rFonts w:hint="eastAsia"/>
                <w:szCs w:val="21"/>
              </w:rPr>
              <w:t>真空干燥箱</w:t>
            </w:r>
          </w:p>
        </w:tc>
        <w:tc>
          <w:tcPr>
            <w:tcW w:w="5586" w:type="dxa"/>
            <w:shd w:val="clear" w:color="auto" w:fill="auto"/>
            <w:vAlign w:val="center"/>
          </w:tcPr>
          <w:p w:rsidR="00C01F7D" w:rsidRDefault="00030488">
            <w:pPr>
              <w:ind w:firstLine="480"/>
              <w:jc w:val="center"/>
              <w:rPr>
                <w:szCs w:val="21"/>
              </w:rPr>
            </w:pPr>
            <w:r>
              <w:rPr>
                <w:rFonts w:hint="eastAsia"/>
                <w:szCs w:val="21"/>
              </w:rPr>
              <w:t>天津市泰斯特仪器有限公司</w:t>
            </w:r>
          </w:p>
        </w:tc>
      </w:tr>
      <w:tr w:rsidR="00C01F7D">
        <w:tc>
          <w:tcPr>
            <w:tcW w:w="4445" w:type="dxa"/>
            <w:tcBorders>
              <w:bottom w:val="single" w:sz="12" w:space="0" w:color="auto"/>
            </w:tcBorders>
            <w:shd w:val="clear" w:color="auto" w:fill="auto"/>
            <w:vAlign w:val="center"/>
          </w:tcPr>
          <w:p w:rsidR="00C01F7D" w:rsidRDefault="00030488">
            <w:pPr>
              <w:ind w:firstLine="480"/>
              <w:jc w:val="center"/>
              <w:rPr>
                <w:szCs w:val="21"/>
              </w:rPr>
            </w:pPr>
            <w:r>
              <w:rPr>
                <w:rFonts w:hint="eastAsia"/>
                <w:szCs w:val="21"/>
              </w:rPr>
              <w:t>粉末</w:t>
            </w:r>
            <w:r>
              <w:rPr>
                <w:szCs w:val="21"/>
              </w:rPr>
              <w:t>X-</w:t>
            </w:r>
            <w:r>
              <w:rPr>
                <w:rFonts w:hint="eastAsia"/>
                <w:szCs w:val="21"/>
              </w:rPr>
              <w:t>射线衍射仪</w:t>
            </w:r>
            <w:r>
              <w:rPr>
                <w:rFonts w:hint="eastAsia"/>
                <w:szCs w:val="21"/>
              </w:rPr>
              <w:t>XRD-6100</w:t>
            </w:r>
          </w:p>
        </w:tc>
        <w:tc>
          <w:tcPr>
            <w:tcW w:w="5586" w:type="dxa"/>
            <w:tcBorders>
              <w:bottom w:val="single" w:sz="12" w:space="0" w:color="auto"/>
            </w:tcBorders>
            <w:shd w:val="clear" w:color="auto" w:fill="auto"/>
            <w:vAlign w:val="center"/>
          </w:tcPr>
          <w:p w:rsidR="00C01F7D" w:rsidRDefault="00030488">
            <w:pPr>
              <w:ind w:firstLine="480"/>
              <w:jc w:val="center"/>
              <w:rPr>
                <w:szCs w:val="21"/>
              </w:rPr>
            </w:pPr>
            <w:r>
              <w:rPr>
                <w:rFonts w:hint="eastAsia"/>
                <w:szCs w:val="21"/>
              </w:rPr>
              <w:t>日本</w:t>
            </w:r>
            <w:r>
              <w:rPr>
                <w:rFonts w:hint="eastAsia"/>
                <w:szCs w:val="21"/>
              </w:rPr>
              <w:t>SHIMADZU</w:t>
            </w:r>
          </w:p>
        </w:tc>
      </w:tr>
    </w:tbl>
    <w:p w:rsidR="00C01F7D" w:rsidRDefault="00C01F7D">
      <w:pPr>
        <w:ind w:firstLineChars="0" w:firstLine="0"/>
        <w:jc w:val="center"/>
      </w:pPr>
    </w:p>
    <w:p w:rsidR="00C01F7D" w:rsidRDefault="00030488">
      <w:pPr>
        <w:pStyle w:val="3"/>
        <w:numPr>
          <w:ilvl w:val="0"/>
          <w:numId w:val="0"/>
        </w:numPr>
        <w:ind w:left="720" w:hanging="720"/>
        <w:jc w:val="both"/>
        <w:rPr>
          <w:rFonts w:ascii="宋体" w:hAnsi="宋体"/>
          <w:b/>
          <w:sz w:val="24"/>
        </w:rPr>
      </w:pPr>
      <w:bookmarkStart w:id="42" w:name="_Toc9450221"/>
      <w:bookmarkStart w:id="43" w:name="_Toc25142"/>
      <w:bookmarkStart w:id="44" w:name="_Toc4569"/>
      <w:bookmarkStart w:id="45" w:name="_Toc103099046"/>
      <w:r>
        <w:rPr>
          <w:sz w:val="24"/>
        </w:rPr>
        <w:t>2.1.2</w:t>
      </w:r>
      <w:bookmarkEnd w:id="42"/>
      <w:r>
        <w:rPr>
          <w:rFonts w:ascii="宋体" w:hAnsi="宋体" w:hint="eastAsia"/>
          <w:sz w:val="24"/>
        </w:rPr>
        <w:t>材料与试剂</w:t>
      </w:r>
      <w:bookmarkEnd w:id="43"/>
      <w:bookmarkEnd w:id="44"/>
      <w:bookmarkEnd w:id="45"/>
    </w:p>
    <w:p w:rsidR="00C01F7D" w:rsidRDefault="00030488">
      <w:pPr>
        <w:ind w:firstLine="480"/>
        <w:rPr>
          <w:rFonts w:cs="宋体"/>
        </w:rPr>
      </w:pPr>
      <w:r>
        <w:rPr>
          <w:rFonts w:hint="eastAsia"/>
          <w:color w:val="000000" w:themeColor="text1"/>
        </w:rPr>
        <w:t>松球来源于学校，氢氧化钠、氯化钴、氯化镁、氯化镍、氯化锰、氯化铜、氯化铅、氯化汞、氯化钠、氯化钾、氯化钙等均为分析纯，其中氢氧化钠、氯化钾、氯化钙、氯化钴、氯化镁、氯化镍、氯化锰、氯化铜出自于国药集团化学试剂有限公司，</w:t>
      </w:r>
      <w:r>
        <w:rPr>
          <w:rFonts w:hint="eastAsia"/>
        </w:rPr>
        <w:t>氯化钠产自于无锡</w:t>
      </w:r>
      <w:proofErr w:type="gramStart"/>
      <w:r>
        <w:rPr>
          <w:rFonts w:hint="eastAsia"/>
        </w:rPr>
        <w:t>市晶科</w:t>
      </w:r>
      <w:proofErr w:type="gramEnd"/>
      <w:r>
        <w:rPr>
          <w:rFonts w:hint="eastAsia"/>
        </w:rPr>
        <w:t>化工有限公司，氯化汞出自于贵州省铜仁化学试剂厂。</w:t>
      </w:r>
    </w:p>
    <w:p w:rsidR="00C01F7D" w:rsidRDefault="00030488">
      <w:pPr>
        <w:pStyle w:val="2"/>
        <w:numPr>
          <w:ilvl w:val="0"/>
          <w:numId w:val="0"/>
        </w:numPr>
        <w:spacing w:line="400" w:lineRule="exact"/>
        <w:ind w:left="575" w:hanging="575"/>
        <w:rPr>
          <w:rStyle w:val="30"/>
          <w:rFonts w:ascii="宋体" w:hAnsi="宋体"/>
          <w:bCs/>
          <w:sz w:val="24"/>
        </w:rPr>
      </w:pPr>
      <w:bookmarkStart w:id="46" w:name="_Toc4152"/>
      <w:bookmarkStart w:id="47" w:name="_Toc9450222"/>
      <w:bookmarkStart w:id="48" w:name="_Toc12490"/>
      <w:bookmarkStart w:id="49" w:name="_Toc22635"/>
      <w:bookmarkStart w:id="50" w:name="_Toc23153"/>
      <w:bookmarkStart w:id="51" w:name="_Toc103099047"/>
      <w:r>
        <w:rPr>
          <w:rFonts w:ascii="Times New Roman" w:hAnsi="Times New Roman"/>
          <w:bCs/>
          <w:sz w:val="24"/>
        </w:rPr>
        <w:t>2.</w:t>
      </w:r>
      <w:bookmarkEnd w:id="46"/>
      <w:r>
        <w:rPr>
          <w:rFonts w:ascii="Times New Roman" w:hAnsi="Times New Roman"/>
          <w:bCs/>
          <w:sz w:val="24"/>
        </w:rPr>
        <w:t>2</w:t>
      </w:r>
      <w:proofErr w:type="gramStart"/>
      <w:r>
        <w:rPr>
          <w:rFonts w:ascii="宋体" w:hAnsi="宋体" w:hint="eastAsia"/>
          <w:bCs/>
          <w:sz w:val="24"/>
        </w:rPr>
        <w:t>碳点的</w:t>
      </w:r>
      <w:proofErr w:type="gramEnd"/>
      <w:r>
        <w:rPr>
          <w:rFonts w:ascii="宋体" w:hAnsi="宋体" w:hint="eastAsia"/>
          <w:bCs/>
          <w:sz w:val="24"/>
        </w:rPr>
        <w:t>制备</w:t>
      </w:r>
      <w:bookmarkEnd w:id="47"/>
      <w:bookmarkEnd w:id="48"/>
      <w:r>
        <w:rPr>
          <w:rFonts w:ascii="宋体" w:hAnsi="宋体"/>
          <w:bCs/>
          <w:sz w:val="24"/>
        </w:rPr>
        <w:t>与纯化</w:t>
      </w:r>
      <w:bookmarkEnd w:id="49"/>
      <w:bookmarkEnd w:id="50"/>
      <w:bookmarkEnd w:id="51"/>
    </w:p>
    <w:p w:rsidR="00C01F7D" w:rsidRDefault="00030488">
      <w:pPr>
        <w:ind w:firstLine="480"/>
      </w:pPr>
      <w:proofErr w:type="gramStart"/>
      <w:r>
        <w:t>碳点的</w:t>
      </w:r>
      <w:proofErr w:type="gramEnd"/>
      <w:r>
        <w:t>制备过程如图</w:t>
      </w:r>
      <w:r>
        <w:rPr>
          <w:rFonts w:hint="eastAsia"/>
        </w:rPr>
        <w:t>1</w:t>
      </w:r>
      <w:r>
        <w:t>所示，将松球的外壳剥成片状，用超纯水清洗干净后放在真空干燥箱中</w:t>
      </w:r>
      <w:r>
        <w:rPr>
          <w:rFonts w:hint="eastAsia"/>
        </w:rPr>
        <w:t>9</w:t>
      </w:r>
      <w:r>
        <w:t>0℃</w:t>
      </w:r>
      <w:r>
        <w:t>干燥脱水。将干燥后的松球外壳放入多功能粉碎机中粉碎，</w:t>
      </w:r>
      <w:r>
        <w:lastRenderedPageBreak/>
        <w:t>粉碎时间为两分钟左右，将粉碎的粉末过</w:t>
      </w:r>
      <w:r>
        <w:rPr>
          <w:rFonts w:hint="eastAsia"/>
        </w:rPr>
        <w:t>8</w:t>
      </w:r>
      <w:r>
        <w:t>0</w:t>
      </w:r>
      <w:r>
        <w:t>目筛，得到松球壳粉末。用电子天平称取三份</w:t>
      </w:r>
      <w:r>
        <w:rPr>
          <w:rFonts w:hint="eastAsia"/>
        </w:rPr>
        <w:t>1</w:t>
      </w:r>
      <w:r>
        <w:t>.5</w:t>
      </w:r>
      <w:r>
        <w:t>克过筛的粉末放入坩埚中，置于马弗炉中在</w:t>
      </w:r>
      <w:r>
        <w:rPr>
          <w:rFonts w:hint="eastAsia"/>
        </w:rPr>
        <w:t>4</w:t>
      </w:r>
      <w:r>
        <w:t>50℃</w:t>
      </w:r>
      <w:r>
        <w:t>下炭化两小时，冷却之后得到</w:t>
      </w:r>
      <w:bookmarkStart w:id="52" w:name="_Toc9450225"/>
      <w:r>
        <w:t>黑色粉末，再向反应釜中加入</w:t>
      </w:r>
      <w:r>
        <w:rPr>
          <w:rFonts w:hint="eastAsia"/>
        </w:rPr>
        <w:t>0</w:t>
      </w:r>
      <w:r>
        <w:t>.05</w:t>
      </w:r>
      <w:r>
        <w:t>克炭化好的粉末和</w:t>
      </w:r>
      <w:r>
        <w:rPr>
          <w:rFonts w:hint="eastAsia"/>
        </w:rPr>
        <w:t>1</w:t>
      </w:r>
      <w:r>
        <w:t>5</w:t>
      </w:r>
      <w:r>
        <w:t>毫升超纯水，放入烘箱中</w:t>
      </w:r>
      <w:r>
        <w:rPr>
          <w:rFonts w:hint="eastAsia"/>
        </w:rPr>
        <w:t>1</w:t>
      </w:r>
      <w:r>
        <w:t>80℃</w:t>
      </w:r>
      <w:r>
        <w:t>反应</w:t>
      </w:r>
      <w:r>
        <w:rPr>
          <w:rFonts w:hint="eastAsia"/>
        </w:rPr>
        <w:t>2</w:t>
      </w:r>
      <w:r>
        <w:t>4</w:t>
      </w:r>
      <w:r>
        <w:t>小时。</w:t>
      </w:r>
      <w:bookmarkEnd w:id="52"/>
    </w:p>
    <w:p w:rsidR="00C01F7D" w:rsidRDefault="00030488">
      <w:pPr>
        <w:ind w:firstLine="480"/>
      </w:pPr>
      <w:bookmarkStart w:id="53" w:name="_Toc102947033"/>
      <w:bookmarkStart w:id="54" w:name="_Toc25186"/>
      <w:r>
        <w:rPr>
          <w:rFonts w:hint="eastAsia"/>
        </w:rPr>
        <w:t>将</w:t>
      </w:r>
      <w:bookmarkEnd w:id="53"/>
      <w:bookmarkEnd w:id="54"/>
      <w:r>
        <w:rPr>
          <w:rFonts w:hint="eastAsia"/>
        </w:rPr>
        <w:t>到的产物放入研钵中进行碾磨，并将炭化好的粉末倒入洁净的烧杯中，加入</w:t>
      </w:r>
      <w:r>
        <w:rPr>
          <w:rFonts w:hint="eastAsia"/>
        </w:rPr>
        <w:t>3</w:t>
      </w:r>
      <w:r>
        <w:t>5</w:t>
      </w:r>
      <w:r>
        <w:t>毫升超纯水，放入超声波中超声</w:t>
      </w:r>
      <w:r>
        <w:rPr>
          <w:rFonts w:hint="eastAsia"/>
        </w:rPr>
        <w:t>3</w:t>
      </w:r>
      <w:r>
        <w:t>0</w:t>
      </w:r>
      <w:r>
        <w:t>分钟，超声完毕之后，先用普通滤纸抽滤，再用孔径为</w:t>
      </w:r>
      <w:r>
        <w:t xml:space="preserve">0.22 </w:t>
      </w:r>
      <w:proofErr w:type="spellStart"/>
      <w:r>
        <w:t>μm</w:t>
      </w:r>
      <w:proofErr w:type="spellEnd"/>
      <w:r>
        <w:t>的微孔滤膜抽滤，得到</w:t>
      </w:r>
      <w:proofErr w:type="gramStart"/>
      <w:r>
        <w:t>含有碳点的</w:t>
      </w:r>
      <w:proofErr w:type="gramEnd"/>
      <w:r>
        <w:t>初始溶液。</w:t>
      </w:r>
    </w:p>
    <w:p w:rsidR="00C01F7D" w:rsidRDefault="00C01F7D">
      <w:pPr>
        <w:ind w:firstLine="480"/>
      </w:pPr>
    </w:p>
    <w:tbl>
      <w:tblPr>
        <w:tblStyle w:val="ac"/>
        <w:tblpPr w:leftFromText="180" w:rightFromText="180" w:vertAnchor="text" w:horzAnchor="page" w:tblpX="700" w:tblpY="66"/>
        <w:tblOverlap w:val="never"/>
        <w:tblW w:w="1130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305"/>
      </w:tblGrid>
      <w:tr w:rsidR="00C01F7D">
        <w:tc>
          <w:tcPr>
            <w:tcW w:w="11305" w:type="dxa"/>
          </w:tcPr>
          <w:p w:rsidR="00C01F7D" w:rsidRDefault="00030488">
            <w:pPr>
              <w:ind w:firstLine="480"/>
            </w:pPr>
            <w:r>
              <w:rPr>
                <w:rFonts w:hint="eastAsia"/>
                <w:noProof/>
              </w:rPr>
              <w:drawing>
                <wp:anchor distT="0" distB="0" distL="114300" distR="114300" simplePos="0" relativeHeight="251666432" behindDoc="0" locked="0" layoutInCell="1" allowOverlap="1">
                  <wp:simplePos x="0" y="0"/>
                  <wp:positionH relativeFrom="column">
                    <wp:posOffset>5067300</wp:posOffset>
                  </wp:positionH>
                  <wp:positionV relativeFrom="paragraph">
                    <wp:posOffset>144145</wp:posOffset>
                  </wp:positionV>
                  <wp:extent cx="1778000" cy="1492250"/>
                  <wp:effectExtent l="0" t="0" r="0" b="0"/>
                  <wp:wrapSquare wrapText="bothSides"/>
                  <wp:docPr id="55" name="图片 55"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图片3"/>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1778000" cy="1492250"/>
                          </a:xfrm>
                          <a:prstGeom prst="rect">
                            <a:avLst/>
                          </a:prstGeom>
                        </pic:spPr>
                      </pic:pic>
                    </a:graphicData>
                  </a:graphic>
                </wp:anchor>
              </w:drawing>
            </w:r>
            <w:r>
              <w:rPr>
                <w:noProof/>
              </w:rPr>
              <mc:AlternateContent>
                <mc:Choice Requires="wps">
                  <w:drawing>
                    <wp:anchor distT="0" distB="0" distL="114300" distR="114300" simplePos="0" relativeHeight="251663360" behindDoc="0" locked="0" layoutInCell="1" allowOverlap="1">
                      <wp:simplePos x="0" y="0"/>
                      <wp:positionH relativeFrom="column">
                        <wp:posOffset>4385945</wp:posOffset>
                      </wp:positionH>
                      <wp:positionV relativeFrom="paragraph">
                        <wp:posOffset>837565</wp:posOffset>
                      </wp:positionV>
                      <wp:extent cx="600075" cy="200025"/>
                      <wp:effectExtent l="6350" t="15240" r="22225" b="32385"/>
                      <wp:wrapNone/>
                      <wp:docPr id="60" name="右箭头 60"/>
                      <wp:cNvGraphicFramePr/>
                      <a:graphic xmlns:a="http://schemas.openxmlformats.org/drawingml/2006/main">
                        <a:graphicData uri="http://schemas.microsoft.com/office/word/2010/wordprocessingShape">
                          <wps:wsp>
                            <wps:cNvSpPr/>
                            <wps:spPr>
                              <a:xfrm>
                                <a:off x="0" y="0"/>
                                <a:ext cx="600075" cy="20002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_x0000_s1026" o:spid="_x0000_s1026" o:spt="13" type="#_x0000_t13" style="position:absolute;left:0pt;margin-left:345.35pt;margin-top:65.95pt;height:15.75pt;width:47.25pt;z-index:251663360;v-text-anchor:middle;mso-width-relative:page;mso-height-relative:page;" fillcolor="#5B9BD5 [3204]" filled="t" stroked="t" coordsize="21600,21600" o:gfxdata="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AAAAAZHJzL1BLAQIUABQAAAAIAIdO4kDlESoV2gAAAAsB&#10;AAAPAAAAAAAAAAEAIAAAACIAAABkcnMvZG93bnJldi54bWxQSwECFAAUAAAACACHTuJAQ3+AhYsC&#10;AAAfBQAADgAAAAAAAAABACAAAAApAQAAZHJzL2Uyb0RvYy54bWxQSwUGAAAAAAYABgBZAQAAJgYA&#10;AAAA&#10;" adj="18000,5400">
                      <v:fill on="t" focussize="0,0"/>
                      <v:stroke weight="1pt" color="#41719C [3204]" miterlimit="8" joinstyle="miter"/>
                      <v:imagedata o:title=""/>
                      <o:lock v:ext="edit" aspectratio="f"/>
                    </v:shape>
                  </w:pict>
                </mc:Fallback>
              </mc:AlternateContent>
            </w:r>
            <w:r>
              <w:rPr>
                <w:noProof/>
              </w:rPr>
              <mc:AlternateContent>
                <mc:Choice Requires="wps">
                  <w:drawing>
                    <wp:anchor distT="0" distB="0" distL="114300" distR="114300" simplePos="0" relativeHeight="251664384" behindDoc="0" locked="0" layoutInCell="1" allowOverlap="1">
                      <wp:simplePos x="0" y="0"/>
                      <wp:positionH relativeFrom="column">
                        <wp:posOffset>3371215</wp:posOffset>
                      </wp:positionH>
                      <wp:positionV relativeFrom="paragraph">
                        <wp:posOffset>2462530</wp:posOffset>
                      </wp:positionV>
                      <wp:extent cx="600075" cy="217805"/>
                      <wp:effectExtent l="0" t="19050" r="47625" b="29845"/>
                      <wp:wrapSquare wrapText="bothSides"/>
                      <wp:docPr id="61" name="右箭头 61"/>
                      <wp:cNvGraphicFramePr/>
                      <a:graphic xmlns:a="http://schemas.openxmlformats.org/drawingml/2006/main">
                        <a:graphicData uri="http://schemas.microsoft.com/office/word/2010/wordprocessingShape">
                          <wps:wsp>
                            <wps:cNvSpPr/>
                            <wps:spPr>
                              <a:xfrm>
                                <a:off x="0" y="0"/>
                                <a:ext cx="600075" cy="218017"/>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_x0000_s1026" o:spid="_x0000_s1026" o:spt="13" type="#_x0000_t13" style="position:absolute;left:0pt;margin-left:265.45pt;margin-top:193.9pt;height:17.15pt;width:47.25pt;mso-wrap-distance-bottom:0pt;mso-wrap-distance-left:9pt;mso-wrap-distance-right:9pt;mso-wrap-distance-top:0pt;z-index:251664384;v-text-anchor:middle;mso-width-relative:page;mso-height-relative:page;" fillcolor="#5B9BD5 [3204]" filled="t" stroked="t" coordsize="21600,21600" o:gfxdata="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" adj="17677,5400">
                      <v:fill on="t" focussize="0,0"/>
                      <v:stroke weight="1pt" color="#41719C [3204]" miterlimit="8" joinstyle="miter"/>
                      <v:imagedata o:title=""/>
                      <o:lock v:ext="edit" aspectratio="f"/>
                      <w10:wrap type="square"/>
                    </v:shape>
                  </w:pict>
                </mc:Fallback>
              </mc:AlternateContent>
            </w:r>
            <w:r>
              <w:rPr>
                <w:rFonts w:hint="eastAsia"/>
                <w:noProof/>
              </w:rPr>
              <w:drawing>
                <wp:anchor distT="0" distB="0" distL="114300" distR="114300" simplePos="0" relativeHeight="251665408" behindDoc="1" locked="0" layoutInCell="1" allowOverlap="1">
                  <wp:simplePos x="0" y="0"/>
                  <wp:positionH relativeFrom="column">
                    <wp:posOffset>4478655</wp:posOffset>
                  </wp:positionH>
                  <wp:positionV relativeFrom="paragraph">
                    <wp:posOffset>1834515</wp:posOffset>
                  </wp:positionV>
                  <wp:extent cx="1779270" cy="1579880"/>
                  <wp:effectExtent l="0" t="0" r="0" b="1270"/>
                  <wp:wrapTight wrapText="bothSides">
                    <wp:wrapPolygon edited="0">
                      <wp:start x="0" y="0"/>
                      <wp:lineTo x="0" y="21357"/>
                      <wp:lineTo x="21276" y="21357"/>
                      <wp:lineTo x="21276" y="0"/>
                      <wp:lineTo x="0" y="0"/>
                    </wp:wrapPolygon>
                  </wp:wrapTight>
                  <wp:docPr id="63" name="图片 63" descr="图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图片5"/>
                          <pic:cNvPicPr>
                            <a:picLocks noChangeAspect="1"/>
                          </pic:cNvPicPr>
                        </pic:nvPicPr>
                        <pic:blipFill>
                          <a:blip r:embed="rId35"/>
                          <a:stretch>
                            <a:fillRect/>
                          </a:stretch>
                        </pic:blipFill>
                        <pic:spPr>
                          <a:xfrm>
                            <a:off x="0" y="0"/>
                            <a:ext cx="1779270" cy="1579880"/>
                          </a:xfrm>
                          <a:prstGeom prst="rect">
                            <a:avLst/>
                          </a:prstGeom>
                        </pic:spPr>
                      </pic:pic>
                    </a:graphicData>
                  </a:graphic>
                </wp:anchor>
              </w:drawing>
            </w:r>
            <w:r>
              <w:rPr>
                <w:rFonts w:hint="eastAsia"/>
                <w:noProof/>
              </w:rPr>
              <w:drawing>
                <wp:anchor distT="0" distB="0" distL="114300" distR="114300" simplePos="0" relativeHeight="251668480" behindDoc="0" locked="0" layoutInCell="1" allowOverlap="1">
                  <wp:simplePos x="0" y="0"/>
                  <wp:positionH relativeFrom="column">
                    <wp:posOffset>861695</wp:posOffset>
                  </wp:positionH>
                  <wp:positionV relativeFrom="paragraph">
                    <wp:posOffset>1908175</wp:posOffset>
                  </wp:positionV>
                  <wp:extent cx="2119630" cy="1593850"/>
                  <wp:effectExtent l="0" t="0" r="0" b="6350"/>
                  <wp:wrapSquare wrapText="bothSides"/>
                  <wp:docPr id="62" name="图片 62" descr="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图片4"/>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2119630" cy="1593850"/>
                          </a:xfrm>
                          <a:prstGeom prst="rect">
                            <a:avLst/>
                          </a:prstGeom>
                        </pic:spPr>
                      </pic:pic>
                    </a:graphicData>
                  </a:graphic>
                </wp:anchor>
              </w:drawing>
            </w:r>
            <w:r>
              <w:rPr>
                <w:rFonts w:hint="eastAsia"/>
                <w:noProof/>
              </w:rPr>
              <w:drawing>
                <wp:anchor distT="0" distB="0" distL="114300" distR="114300" simplePos="0" relativeHeight="251667456" behindDoc="0" locked="0" layoutInCell="1" allowOverlap="1">
                  <wp:simplePos x="0" y="0"/>
                  <wp:positionH relativeFrom="column">
                    <wp:posOffset>2487295</wp:posOffset>
                  </wp:positionH>
                  <wp:positionV relativeFrom="paragraph">
                    <wp:posOffset>227965</wp:posOffset>
                  </wp:positionV>
                  <wp:extent cx="1743075" cy="1306830"/>
                  <wp:effectExtent l="0" t="0" r="9525" b="7620"/>
                  <wp:wrapSquare wrapText="bothSides"/>
                  <wp:docPr id="54" name="图片 54"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图片2"/>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0"/>
                            <a:ext cx="1743075" cy="1306830"/>
                          </a:xfrm>
                          <a:prstGeom prst="rect">
                            <a:avLst/>
                          </a:prstGeom>
                        </pic:spPr>
                      </pic:pic>
                    </a:graphicData>
                  </a:graphic>
                </wp:anchor>
              </w:drawing>
            </w:r>
            <w:r>
              <w:rPr>
                <w:noProof/>
              </w:rPr>
              <mc:AlternateContent>
                <mc:Choice Requires="wps">
                  <w:drawing>
                    <wp:anchor distT="0" distB="0" distL="114300" distR="114300" simplePos="0" relativeHeight="251662336" behindDoc="0" locked="0" layoutInCell="1" allowOverlap="1">
                      <wp:simplePos x="0" y="0"/>
                      <wp:positionH relativeFrom="column">
                        <wp:posOffset>1699895</wp:posOffset>
                      </wp:positionH>
                      <wp:positionV relativeFrom="paragraph">
                        <wp:posOffset>808990</wp:posOffset>
                      </wp:positionV>
                      <wp:extent cx="600075" cy="200025"/>
                      <wp:effectExtent l="6350" t="15240" r="22225" b="32385"/>
                      <wp:wrapNone/>
                      <wp:docPr id="59" name="右箭头 59"/>
                      <wp:cNvGraphicFramePr/>
                      <a:graphic xmlns:a="http://schemas.openxmlformats.org/drawingml/2006/main">
                        <a:graphicData uri="http://schemas.microsoft.com/office/word/2010/wordprocessingShape">
                          <wps:wsp>
                            <wps:cNvSpPr/>
                            <wps:spPr>
                              <a:xfrm>
                                <a:off x="1946910" y="4140200"/>
                                <a:ext cx="600075" cy="20002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_x0000_s1026" o:spid="_x0000_s1026" o:spt="13" type="#_x0000_t13" style="position:absolute;left:0pt;margin-left:133.85pt;margin-top:63.7pt;height:15.75pt;width:47.25pt;z-index:251662336;v-text-anchor:middle;mso-width-relative:page;mso-height-relative:page;" fillcolor="#5B9BD5 [3204]" filled="t" stroked="t" coordsize="21600,21600" o:gfxdata="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" adj="18000,5400">
                      <v:fill on="t" focussize="0,0"/>
                      <v:stroke weight="1pt" color="#41719C [3204]" miterlimit="8" joinstyle="miter"/>
                      <v:imagedata o:title=""/>
                      <o:lock v:ext="edit" aspectratio="f"/>
                    </v:shape>
                  </w:pict>
                </mc:Fallback>
              </mc:AlternateContent>
            </w:r>
            <w:r>
              <w:rPr>
                <w:rFonts w:hint="eastAsia"/>
                <w:noProof/>
              </w:rPr>
              <w:drawing>
                <wp:inline distT="0" distB="0" distL="114300" distR="114300">
                  <wp:extent cx="1284605" cy="1496060"/>
                  <wp:effectExtent l="0" t="0" r="10795" b="8890"/>
                  <wp:docPr id="53" name="图片 53"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图片1"/>
                          <pic:cNvPicPr>
                            <a:picLocks noChangeAspect="1"/>
                          </pic:cNvPicPr>
                        </pic:nvPicPr>
                        <pic:blipFill>
                          <a:blip r:embed="rId38"/>
                          <a:stretch>
                            <a:fillRect/>
                          </a:stretch>
                        </pic:blipFill>
                        <pic:spPr>
                          <a:xfrm>
                            <a:off x="0" y="0"/>
                            <a:ext cx="1284605" cy="1496060"/>
                          </a:xfrm>
                          <a:prstGeom prst="rect">
                            <a:avLst/>
                          </a:prstGeom>
                        </pic:spPr>
                      </pic:pic>
                    </a:graphicData>
                  </a:graphic>
                </wp:inline>
              </w:drawing>
            </w:r>
            <w:r>
              <w:rPr>
                <w:rFonts w:hint="eastAsia"/>
              </w:rPr>
              <w:t xml:space="preserve">    </w:t>
            </w:r>
          </w:p>
        </w:tc>
      </w:tr>
    </w:tbl>
    <w:p w:rsidR="00C01F7D" w:rsidRDefault="00C01F7D">
      <w:pPr>
        <w:ind w:firstLine="480"/>
      </w:pPr>
    </w:p>
    <w:p w:rsidR="00C01F7D" w:rsidRDefault="00C01F7D">
      <w:pPr>
        <w:ind w:firstLine="480"/>
      </w:pPr>
    </w:p>
    <w:p w:rsidR="00C01F7D" w:rsidRDefault="00030488">
      <w:pPr>
        <w:spacing w:line="240" w:lineRule="auto"/>
        <w:ind w:firstLine="420"/>
        <w:jc w:val="center"/>
        <w:rPr>
          <w:sz w:val="21"/>
          <w:szCs w:val="21"/>
        </w:rPr>
      </w:pPr>
      <w:r>
        <w:rPr>
          <w:rFonts w:hint="eastAsia"/>
          <w:sz w:val="21"/>
          <w:szCs w:val="21"/>
        </w:rPr>
        <w:t>图</w:t>
      </w:r>
      <w:r>
        <w:rPr>
          <w:rFonts w:hint="eastAsia"/>
          <w:sz w:val="21"/>
          <w:szCs w:val="21"/>
        </w:rPr>
        <w:t xml:space="preserve">1 </w:t>
      </w:r>
      <w:proofErr w:type="gramStart"/>
      <w:r>
        <w:rPr>
          <w:rFonts w:hint="eastAsia"/>
          <w:sz w:val="21"/>
          <w:szCs w:val="21"/>
        </w:rPr>
        <w:t>碳点制备</w:t>
      </w:r>
      <w:proofErr w:type="gramEnd"/>
      <w:r>
        <w:rPr>
          <w:rFonts w:hint="eastAsia"/>
          <w:sz w:val="21"/>
          <w:szCs w:val="21"/>
        </w:rPr>
        <w:t>的流程图</w:t>
      </w:r>
    </w:p>
    <w:p w:rsidR="00C01F7D" w:rsidRDefault="00030488">
      <w:pPr>
        <w:spacing w:line="240" w:lineRule="auto"/>
        <w:ind w:firstLine="420"/>
        <w:jc w:val="center"/>
        <w:rPr>
          <w:sz w:val="21"/>
          <w:szCs w:val="21"/>
        </w:rPr>
      </w:pPr>
      <w:r>
        <w:rPr>
          <w:sz w:val="21"/>
          <w:szCs w:val="21"/>
        </w:rPr>
        <w:t>Fig</w:t>
      </w:r>
      <w:r>
        <w:rPr>
          <w:rFonts w:hint="eastAsia"/>
          <w:sz w:val="21"/>
          <w:szCs w:val="21"/>
        </w:rPr>
        <w:t>.</w:t>
      </w:r>
      <w:proofErr w:type="gramStart"/>
      <w:r>
        <w:rPr>
          <w:rFonts w:hint="eastAsia"/>
          <w:sz w:val="21"/>
          <w:szCs w:val="21"/>
        </w:rPr>
        <w:t>1  Flow</w:t>
      </w:r>
      <w:proofErr w:type="gramEnd"/>
      <w:r>
        <w:rPr>
          <w:rFonts w:hint="eastAsia"/>
          <w:sz w:val="21"/>
          <w:szCs w:val="21"/>
        </w:rPr>
        <w:t xml:space="preserve"> chart of carbon point preparation process</w:t>
      </w:r>
    </w:p>
    <w:p w:rsidR="00C01F7D" w:rsidRDefault="00030488">
      <w:pPr>
        <w:pStyle w:val="2"/>
        <w:numPr>
          <w:ilvl w:val="0"/>
          <w:numId w:val="0"/>
        </w:numPr>
        <w:spacing w:line="400" w:lineRule="exact"/>
        <w:rPr>
          <w:rFonts w:ascii="黑体" w:hAnsi="黑体"/>
          <w:bCs/>
          <w:sz w:val="24"/>
        </w:rPr>
      </w:pPr>
      <w:bookmarkStart w:id="55" w:name="_Toc12975"/>
      <w:bookmarkStart w:id="56" w:name="_Toc103099048"/>
      <w:bookmarkStart w:id="57" w:name="_Toc16871"/>
      <w:r>
        <w:rPr>
          <w:rFonts w:ascii="Times New Roman" w:hAnsi="Times New Roman"/>
          <w:bCs/>
          <w:sz w:val="24"/>
        </w:rPr>
        <w:t>2.3</w:t>
      </w:r>
      <w:proofErr w:type="gramStart"/>
      <w:r>
        <w:rPr>
          <w:rFonts w:ascii="黑体" w:hAnsi="黑体"/>
          <w:bCs/>
          <w:sz w:val="24"/>
        </w:rPr>
        <w:t>碳点溶液浓度</w:t>
      </w:r>
      <w:proofErr w:type="gramEnd"/>
      <w:r>
        <w:rPr>
          <w:rFonts w:ascii="黑体" w:hAnsi="黑体"/>
          <w:bCs/>
          <w:sz w:val="24"/>
        </w:rPr>
        <w:t>的测定</w:t>
      </w:r>
      <w:bookmarkEnd w:id="55"/>
      <w:bookmarkEnd w:id="56"/>
      <w:bookmarkEnd w:id="57"/>
    </w:p>
    <w:p w:rsidR="00C01F7D" w:rsidRDefault="00030488">
      <w:pPr>
        <w:ind w:firstLine="480"/>
      </w:pPr>
      <w:r>
        <w:t>取</w:t>
      </w:r>
      <w:r>
        <w:rPr>
          <w:rFonts w:hint="eastAsia"/>
        </w:rPr>
        <w:t>5</w:t>
      </w:r>
      <w:r>
        <w:t>个</w:t>
      </w:r>
      <w:r>
        <w:t>PE</w:t>
      </w:r>
      <w:r>
        <w:t>管，用分析天平称取每个</w:t>
      </w:r>
      <w:r>
        <w:t>PE</w:t>
      </w:r>
      <w:r>
        <w:t>管的质量，分别再加入</w:t>
      </w:r>
      <w:proofErr w:type="gramStart"/>
      <w:r>
        <w:rPr>
          <w:rFonts w:hint="eastAsia"/>
        </w:rPr>
        <w:t>1</w:t>
      </w:r>
      <w:r>
        <w:t>毫升碳点溶液</w:t>
      </w:r>
      <w:proofErr w:type="gramEnd"/>
      <w:r>
        <w:t>，放入烘箱中（温度设置为</w:t>
      </w:r>
      <w:r>
        <w:t>100℃</w:t>
      </w:r>
      <w:r>
        <w:t>）中干燥</w:t>
      </w:r>
      <w:r>
        <w:t>2</w:t>
      </w:r>
      <w:r>
        <w:t>小时后称重，两次测定的质量差即</w:t>
      </w:r>
      <w:proofErr w:type="gramStart"/>
      <w:r>
        <w:t>为碳点</w:t>
      </w:r>
      <w:proofErr w:type="gramEnd"/>
      <w:r>
        <w:t>的质量浓度，平行测定</w:t>
      </w:r>
      <w:r>
        <w:rPr>
          <w:rFonts w:hint="eastAsia"/>
        </w:rPr>
        <w:t>5</w:t>
      </w:r>
      <w:r>
        <w:t>次，取得的平均值即</w:t>
      </w:r>
      <w:proofErr w:type="gramStart"/>
      <w:r>
        <w:t>为碳点溶</w:t>
      </w:r>
      <w:proofErr w:type="gramEnd"/>
      <w:r>
        <w:t>液的质量浓度。</w:t>
      </w:r>
    </w:p>
    <w:p w:rsidR="00C01F7D" w:rsidRDefault="00C01F7D">
      <w:pPr>
        <w:ind w:firstLine="480"/>
        <w:rPr>
          <w:rFonts w:ascii="宋体" w:hAnsi="宋体"/>
        </w:rPr>
      </w:pPr>
    </w:p>
    <w:p w:rsidR="00C01F7D" w:rsidRDefault="00C01F7D">
      <w:pPr>
        <w:ind w:firstLineChars="0" w:firstLine="0"/>
      </w:pPr>
    </w:p>
    <w:p w:rsidR="00C01F7D" w:rsidRDefault="00030488">
      <w:pPr>
        <w:pStyle w:val="2"/>
        <w:numPr>
          <w:ilvl w:val="0"/>
          <w:numId w:val="0"/>
        </w:numPr>
        <w:spacing w:line="400" w:lineRule="exact"/>
        <w:rPr>
          <w:rFonts w:ascii="宋体" w:hAnsi="宋体"/>
          <w:bCs/>
          <w:sz w:val="24"/>
        </w:rPr>
      </w:pPr>
      <w:bookmarkStart w:id="58" w:name="_Toc8584"/>
      <w:bookmarkStart w:id="59" w:name="_Toc29270"/>
      <w:bookmarkStart w:id="60" w:name="_Toc103099049"/>
      <w:r>
        <w:rPr>
          <w:rFonts w:ascii="Times New Roman" w:hAnsi="Times New Roman"/>
          <w:bCs/>
          <w:sz w:val="24"/>
        </w:rPr>
        <w:t>2.4</w:t>
      </w:r>
      <w:proofErr w:type="gramStart"/>
      <w:r>
        <w:rPr>
          <w:rFonts w:ascii="宋体" w:hAnsi="宋体"/>
          <w:bCs/>
          <w:sz w:val="24"/>
        </w:rPr>
        <w:t>碳点的</w:t>
      </w:r>
      <w:proofErr w:type="gramEnd"/>
      <w:r>
        <w:rPr>
          <w:rFonts w:ascii="宋体" w:hAnsi="宋体"/>
          <w:bCs/>
          <w:sz w:val="24"/>
        </w:rPr>
        <w:t>光学性质初探</w:t>
      </w:r>
      <w:bookmarkEnd w:id="58"/>
      <w:bookmarkEnd w:id="59"/>
      <w:bookmarkEnd w:id="60"/>
    </w:p>
    <w:p w:rsidR="00C01F7D" w:rsidRDefault="00030488">
      <w:pPr>
        <w:ind w:firstLine="480"/>
        <w:rPr>
          <w:color w:val="000000" w:themeColor="text1"/>
        </w:rPr>
      </w:pPr>
      <w:r>
        <w:t>取一定量</w:t>
      </w:r>
      <w:proofErr w:type="gramStart"/>
      <w:r>
        <w:t>的碳点溶液</w:t>
      </w:r>
      <w:proofErr w:type="gramEnd"/>
      <w:r>
        <w:t>，装入到</w:t>
      </w:r>
      <w:r>
        <w:t xml:space="preserve">4 </w:t>
      </w:r>
      <w:r>
        <w:t>mL</w:t>
      </w:r>
      <w:r>
        <w:rPr>
          <w:rFonts w:hint="eastAsia"/>
        </w:rPr>
        <w:t>四通石英比色皿</w:t>
      </w:r>
      <w:r>
        <w:t>中</w:t>
      </w:r>
      <w:r>
        <w:rPr>
          <w:rFonts w:hint="eastAsia"/>
        </w:rPr>
        <w:t>用</w:t>
      </w:r>
      <w:r>
        <w:t>CARY Eclipse</w:t>
      </w:r>
      <w:r>
        <w:rPr>
          <w:rFonts w:hint="eastAsia"/>
        </w:rPr>
        <w:t>荧光分光光度计</w:t>
      </w:r>
      <w:proofErr w:type="gramStart"/>
      <w:r>
        <w:rPr>
          <w:rFonts w:hint="eastAsia"/>
        </w:rPr>
        <w:t>测定碳点原</w:t>
      </w:r>
      <w:proofErr w:type="gramEnd"/>
      <w:r>
        <w:rPr>
          <w:rFonts w:hint="eastAsia"/>
        </w:rPr>
        <w:t>液的激发光谱和发射光谱。将狭缝宽度设定为</w:t>
      </w:r>
      <w:r>
        <w:rPr>
          <w:rFonts w:hint="eastAsia"/>
        </w:rPr>
        <w:t>5</w:t>
      </w:r>
      <w:r>
        <w:t xml:space="preserve"> nm</w:t>
      </w:r>
      <w:r>
        <w:rPr>
          <w:rFonts w:hint="eastAsia"/>
        </w:rPr>
        <w:t>，测定</w:t>
      </w:r>
      <w:r>
        <w:rPr>
          <w:rFonts w:hint="eastAsia"/>
          <w:color w:val="000000" w:themeColor="text1"/>
        </w:rPr>
        <w:t>激发光谱时，设定发射光波长为</w:t>
      </w:r>
      <w:r>
        <w:rPr>
          <w:rFonts w:hint="eastAsia"/>
          <w:color w:val="000000" w:themeColor="text1"/>
        </w:rPr>
        <w:t>4</w:t>
      </w:r>
      <w:r>
        <w:rPr>
          <w:color w:val="000000" w:themeColor="text1"/>
        </w:rPr>
        <w:t xml:space="preserve">20 </w:t>
      </w:r>
      <w:r>
        <w:rPr>
          <w:rFonts w:hint="eastAsia"/>
          <w:color w:val="000000" w:themeColor="text1"/>
        </w:rPr>
        <w:t>nm</w:t>
      </w:r>
      <w:r>
        <w:rPr>
          <w:rFonts w:hint="eastAsia"/>
          <w:color w:val="000000" w:themeColor="text1"/>
        </w:rPr>
        <w:t>；测定发射光谱时，将激发光波</w:t>
      </w:r>
      <w:proofErr w:type="gramStart"/>
      <w:r>
        <w:rPr>
          <w:rFonts w:hint="eastAsia"/>
          <w:color w:val="000000" w:themeColor="text1"/>
        </w:rPr>
        <w:t>长设置</w:t>
      </w:r>
      <w:proofErr w:type="gramEnd"/>
      <w:r>
        <w:rPr>
          <w:rFonts w:hint="eastAsia"/>
          <w:color w:val="000000" w:themeColor="text1"/>
        </w:rPr>
        <w:t>为为</w:t>
      </w:r>
      <w:r>
        <w:rPr>
          <w:rFonts w:hint="eastAsia"/>
          <w:color w:val="000000" w:themeColor="text1"/>
        </w:rPr>
        <w:t>3</w:t>
      </w:r>
      <w:r>
        <w:rPr>
          <w:color w:val="000000" w:themeColor="text1"/>
        </w:rPr>
        <w:t>30 nm</w:t>
      </w:r>
      <w:r>
        <w:rPr>
          <w:rFonts w:hint="eastAsia"/>
          <w:color w:val="000000" w:themeColor="text1"/>
        </w:rPr>
        <w:t>。</w:t>
      </w:r>
      <w:r>
        <w:rPr>
          <w:rFonts w:hint="eastAsia"/>
          <w:color w:val="000000" w:themeColor="text1"/>
        </w:rPr>
        <w:t xml:space="preserve"> </w:t>
      </w:r>
      <w:r>
        <w:rPr>
          <w:color w:val="000000" w:themeColor="text1"/>
        </w:rPr>
        <w:t xml:space="preserve">    </w:t>
      </w:r>
    </w:p>
    <w:p w:rsidR="00C01F7D" w:rsidRDefault="00030488">
      <w:pPr>
        <w:ind w:firstLine="480"/>
      </w:pPr>
      <w:r>
        <w:rPr>
          <w:rFonts w:hint="eastAsia"/>
          <w:color w:val="000000" w:themeColor="text1"/>
        </w:rPr>
        <w:t>为了探究激发波长</w:t>
      </w:r>
      <w:proofErr w:type="gramStart"/>
      <w:r>
        <w:rPr>
          <w:rFonts w:hint="eastAsia"/>
          <w:color w:val="000000" w:themeColor="text1"/>
        </w:rPr>
        <w:t>对碳点发射光谱</w:t>
      </w:r>
      <w:proofErr w:type="gramEnd"/>
      <w:r>
        <w:rPr>
          <w:rFonts w:hint="eastAsia"/>
          <w:color w:val="000000" w:themeColor="text1"/>
        </w:rPr>
        <w:t>的影响，在激发波长</w:t>
      </w:r>
      <w:r>
        <w:rPr>
          <w:rFonts w:hint="eastAsia"/>
          <w:color w:val="000000" w:themeColor="text1"/>
        </w:rPr>
        <w:t>250 nm-400 nm</w:t>
      </w:r>
      <w:r>
        <w:rPr>
          <w:rFonts w:hint="eastAsia"/>
          <w:color w:val="000000" w:themeColor="text1"/>
        </w:rPr>
        <w:t>范围内每隔</w:t>
      </w:r>
      <w:r>
        <w:rPr>
          <w:rFonts w:hint="eastAsia"/>
          <w:color w:val="000000" w:themeColor="text1"/>
        </w:rPr>
        <w:t>1</w:t>
      </w:r>
      <w:r>
        <w:rPr>
          <w:color w:val="000000" w:themeColor="text1"/>
        </w:rPr>
        <w:t xml:space="preserve">0 </w:t>
      </w:r>
      <w:r>
        <w:rPr>
          <w:rFonts w:hint="eastAsia"/>
          <w:color w:val="000000" w:themeColor="text1"/>
        </w:rPr>
        <w:t>nm</w:t>
      </w:r>
      <w:r>
        <w:rPr>
          <w:rFonts w:hint="eastAsia"/>
          <w:color w:val="000000" w:themeColor="text1"/>
        </w:rPr>
        <w:t>测一次荧光发射光谱。并</w:t>
      </w:r>
      <w:r>
        <w:rPr>
          <w:rFonts w:hint="eastAsia"/>
        </w:rPr>
        <w:t>记录在波长</w:t>
      </w:r>
      <w:r>
        <w:rPr>
          <w:rFonts w:hint="eastAsia"/>
        </w:rPr>
        <w:t>2</w:t>
      </w:r>
      <w:r>
        <w:t>0</w:t>
      </w:r>
      <w:r>
        <w:rPr>
          <w:rFonts w:hint="eastAsia"/>
        </w:rPr>
        <w:t>0 nm-</w:t>
      </w:r>
      <w:r>
        <w:t>600 nm</w:t>
      </w:r>
      <w:r>
        <w:rPr>
          <w:rFonts w:hint="eastAsia"/>
        </w:rPr>
        <w:t>的发射光谱。</w:t>
      </w:r>
    </w:p>
    <w:p w:rsidR="00C01F7D" w:rsidRDefault="00030488">
      <w:pPr>
        <w:pStyle w:val="2"/>
        <w:numPr>
          <w:ilvl w:val="0"/>
          <w:numId w:val="0"/>
        </w:numPr>
        <w:spacing w:line="400" w:lineRule="exact"/>
        <w:rPr>
          <w:rFonts w:ascii="宋体" w:hAnsi="宋体"/>
          <w:bCs/>
          <w:sz w:val="24"/>
        </w:rPr>
      </w:pPr>
      <w:bookmarkStart w:id="61" w:name="_Toc25800"/>
      <w:bookmarkStart w:id="62" w:name="_Toc103099050"/>
      <w:bookmarkStart w:id="63" w:name="_Toc32491"/>
      <w:r>
        <w:rPr>
          <w:rFonts w:ascii="Times New Roman" w:hAnsi="Times New Roman"/>
          <w:bCs/>
          <w:sz w:val="24"/>
        </w:rPr>
        <w:t>2.5</w:t>
      </w:r>
      <w:proofErr w:type="gramStart"/>
      <w:r>
        <w:rPr>
          <w:rFonts w:ascii="宋体" w:hAnsi="宋体" w:hint="eastAsia"/>
          <w:bCs/>
          <w:sz w:val="24"/>
        </w:rPr>
        <w:t>碳点结构</w:t>
      </w:r>
      <w:proofErr w:type="gramEnd"/>
      <w:r>
        <w:rPr>
          <w:rFonts w:ascii="宋体" w:hAnsi="宋体" w:hint="eastAsia"/>
          <w:bCs/>
          <w:sz w:val="24"/>
        </w:rPr>
        <w:t>表征</w:t>
      </w:r>
      <w:bookmarkEnd w:id="61"/>
      <w:bookmarkEnd w:id="62"/>
      <w:bookmarkEnd w:id="63"/>
    </w:p>
    <w:p w:rsidR="00C01F7D" w:rsidRDefault="00030488">
      <w:pPr>
        <w:ind w:firstLine="480"/>
      </w:pPr>
      <w:r>
        <w:t>为了进一步</w:t>
      </w:r>
      <w:proofErr w:type="gramStart"/>
      <w:r>
        <w:t>探究</w:t>
      </w:r>
      <w:r>
        <w:rPr>
          <w:rFonts w:hint="eastAsia"/>
        </w:rPr>
        <w:t>碳点</w:t>
      </w:r>
      <w:r>
        <w:t>的</w:t>
      </w:r>
      <w:proofErr w:type="gramEnd"/>
      <w:r>
        <w:rPr>
          <w:rFonts w:hint="eastAsia"/>
        </w:rPr>
        <w:t>结晶度和结构，利用</w:t>
      </w:r>
      <w:r>
        <w:rPr>
          <w:rFonts w:hint="eastAsia"/>
        </w:rPr>
        <w:t>XRD-6100</w:t>
      </w:r>
      <w:r>
        <w:rPr>
          <w:rFonts w:hint="eastAsia"/>
        </w:rPr>
        <w:t>型粉末衍射仪测定</w:t>
      </w:r>
      <w:r>
        <w:t>X</w:t>
      </w:r>
      <w:r>
        <w:rPr>
          <w:rFonts w:hint="eastAsia"/>
        </w:rPr>
        <w:t>射线粉末衍射（</w:t>
      </w:r>
      <w:r>
        <w:t>XRD</w:t>
      </w:r>
      <w:r>
        <w:t>）</w:t>
      </w:r>
      <w:r>
        <w:rPr>
          <w:rFonts w:hint="eastAsia"/>
        </w:rPr>
        <w:t>谱。取少量松球粉末、炭化后的松球粉末</w:t>
      </w:r>
      <w:proofErr w:type="gramStart"/>
      <w:r>
        <w:rPr>
          <w:rFonts w:hint="eastAsia"/>
        </w:rPr>
        <w:t>以及碳点粉末</w:t>
      </w:r>
      <w:proofErr w:type="gramEnd"/>
      <w:r>
        <w:rPr>
          <w:rFonts w:hint="eastAsia"/>
        </w:rPr>
        <w:t>分别放在玻璃片上铺平，将</w:t>
      </w:r>
      <w:r>
        <w:rPr>
          <w:rFonts w:hint="eastAsia"/>
        </w:rPr>
        <w:t>x</w:t>
      </w:r>
      <w:r>
        <w:rPr>
          <w:rFonts w:hint="eastAsia"/>
        </w:rPr>
        <w:t>射线扫描范围设置为</w:t>
      </w:r>
      <w:r>
        <w:rPr>
          <w:rFonts w:hint="eastAsia"/>
        </w:rPr>
        <w:t>1</w:t>
      </w:r>
      <w:r>
        <w:t>0</w:t>
      </w:r>
      <w:r>
        <w:rPr>
          <w:rFonts w:hint="eastAsia"/>
        </w:rPr>
        <w:t>度到</w:t>
      </w:r>
      <w:r>
        <w:rPr>
          <w:rFonts w:hint="eastAsia"/>
        </w:rPr>
        <w:t>6</w:t>
      </w:r>
      <w:r>
        <w:t>0</w:t>
      </w:r>
      <w:r>
        <w:rPr>
          <w:rFonts w:hint="eastAsia"/>
        </w:rPr>
        <w:t>度，扫描速率为</w:t>
      </w:r>
      <w:r>
        <w:rPr>
          <w:rFonts w:hint="eastAsia"/>
        </w:rPr>
        <w:t>5</w:t>
      </w:r>
      <w:r>
        <w:rPr>
          <w:rFonts w:hint="eastAsia"/>
        </w:rPr>
        <w:t>°</w:t>
      </w:r>
      <w:r>
        <w:rPr>
          <w:rFonts w:hint="eastAsia"/>
        </w:rPr>
        <w:t>/</w:t>
      </w:r>
      <w:r>
        <w:t>min,</w:t>
      </w:r>
      <w:r>
        <w:rPr>
          <w:rFonts w:hint="eastAsia"/>
        </w:rPr>
        <w:t>测定结束后保存数据并导出。</w:t>
      </w:r>
    </w:p>
    <w:p w:rsidR="00C01F7D" w:rsidRDefault="00030488">
      <w:pPr>
        <w:pStyle w:val="2"/>
        <w:numPr>
          <w:ilvl w:val="0"/>
          <w:numId w:val="0"/>
        </w:numPr>
        <w:spacing w:line="400" w:lineRule="exact"/>
        <w:rPr>
          <w:rFonts w:ascii="Times New Roman" w:hAnsi="Times New Roman"/>
          <w:bCs/>
          <w:sz w:val="24"/>
        </w:rPr>
      </w:pPr>
      <w:bookmarkStart w:id="64" w:name="_Toc7825"/>
      <w:bookmarkStart w:id="65" w:name="_Toc18553"/>
      <w:bookmarkStart w:id="66" w:name="_Toc103099051"/>
      <w:r>
        <w:rPr>
          <w:rFonts w:ascii="Times New Roman" w:hAnsi="Times New Roman"/>
          <w:bCs/>
          <w:sz w:val="24"/>
        </w:rPr>
        <w:t>2.6</w:t>
      </w:r>
      <w:r>
        <w:rPr>
          <w:rFonts w:ascii="宋体" w:hAnsi="宋体" w:hint="eastAsia"/>
          <w:bCs/>
          <w:sz w:val="24"/>
        </w:rPr>
        <w:t>不同</w:t>
      </w:r>
      <w:r>
        <w:rPr>
          <w:rFonts w:ascii="Times New Roman" w:hAnsi="Times New Roman"/>
          <w:bCs/>
          <w:sz w:val="24"/>
        </w:rPr>
        <w:t>pH</w:t>
      </w:r>
      <w:r>
        <w:rPr>
          <w:rFonts w:ascii="Times New Roman" w:hAnsi="Times New Roman" w:hint="eastAsia"/>
          <w:bCs/>
          <w:sz w:val="24"/>
        </w:rPr>
        <w:t>值磷酸盐缓冲溶液的配制</w:t>
      </w:r>
      <w:bookmarkEnd w:id="64"/>
      <w:bookmarkEnd w:id="65"/>
      <w:bookmarkEnd w:id="66"/>
    </w:p>
    <w:p w:rsidR="00C01F7D" w:rsidRDefault="00030488">
      <w:pPr>
        <w:ind w:firstLine="480"/>
        <w:rPr>
          <w:color w:val="000000" w:themeColor="text1"/>
        </w:rPr>
      </w:pPr>
      <w:r>
        <w:rPr>
          <w:rFonts w:hint="eastAsia"/>
        </w:rPr>
        <w:t>分别配制</w:t>
      </w:r>
      <w:r>
        <w:t>0.2 mol/L</w:t>
      </w:r>
      <w:r>
        <w:rPr>
          <w:rFonts w:hint="eastAsia"/>
        </w:rPr>
        <w:t>的磷酸二氢钠和磷酸氢二钠溶液，将他们按照不同的比例</w:t>
      </w:r>
      <w:r>
        <w:rPr>
          <w:rFonts w:hint="eastAsia"/>
          <w:color w:val="000000" w:themeColor="text1"/>
        </w:rPr>
        <w:t>混合均匀，</w:t>
      </w:r>
      <w:r>
        <w:rPr>
          <w:rFonts w:cs="宋体" w:hint="eastAsia"/>
          <w:color w:val="000000" w:themeColor="text1"/>
        </w:rPr>
        <w:t>借助</w:t>
      </w:r>
      <w:r>
        <w:rPr>
          <w:rFonts w:cs="宋体" w:hint="eastAsia"/>
          <w:color w:val="000000" w:themeColor="text1"/>
        </w:rPr>
        <w:t>D</w:t>
      </w:r>
      <w:r>
        <w:rPr>
          <w:rFonts w:cs="宋体"/>
          <w:color w:val="000000" w:themeColor="text1"/>
        </w:rPr>
        <w:t xml:space="preserve">ELTA 320 </w:t>
      </w:r>
      <w:r>
        <w:rPr>
          <w:rFonts w:hint="eastAsia"/>
          <w:color w:val="000000" w:themeColor="text1"/>
        </w:rPr>
        <w:t>pH</w:t>
      </w:r>
      <w:r>
        <w:rPr>
          <w:rFonts w:hint="eastAsia"/>
          <w:color w:val="000000" w:themeColor="text1"/>
        </w:rPr>
        <w:t>计，用</w:t>
      </w:r>
      <w:r>
        <w:rPr>
          <w:color w:val="000000" w:themeColor="text1"/>
        </w:rPr>
        <w:t>1.0 mol/L</w:t>
      </w:r>
      <w:r>
        <w:rPr>
          <w:rFonts w:hint="eastAsia"/>
          <w:color w:val="000000" w:themeColor="text1"/>
        </w:rPr>
        <w:t>的</w:t>
      </w:r>
      <w:r>
        <w:rPr>
          <w:color w:val="000000" w:themeColor="text1"/>
        </w:rPr>
        <w:t>NaOH</w:t>
      </w:r>
      <w:r>
        <w:rPr>
          <w:rFonts w:hint="eastAsia"/>
          <w:color w:val="000000" w:themeColor="text1"/>
        </w:rPr>
        <w:t>和</w:t>
      </w:r>
      <w:r>
        <w:rPr>
          <w:color w:val="000000" w:themeColor="text1"/>
        </w:rPr>
        <w:t>1.0 mol/L</w:t>
      </w:r>
      <w:r>
        <w:rPr>
          <w:rFonts w:hint="eastAsia"/>
          <w:color w:val="000000" w:themeColor="text1"/>
        </w:rPr>
        <w:t>的</w:t>
      </w:r>
      <w:r>
        <w:rPr>
          <w:color w:val="000000" w:themeColor="text1"/>
        </w:rPr>
        <w:t>HCl</w:t>
      </w:r>
      <w:r>
        <w:rPr>
          <w:rFonts w:hint="eastAsia"/>
          <w:color w:val="000000" w:themeColor="text1"/>
        </w:rPr>
        <w:t>溶液在</w:t>
      </w:r>
      <w:r>
        <w:rPr>
          <w:color w:val="000000" w:themeColor="text1"/>
        </w:rPr>
        <w:t>pH</w:t>
      </w:r>
      <w:r>
        <w:rPr>
          <w:rFonts w:hint="eastAsia"/>
          <w:color w:val="000000" w:themeColor="text1"/>
        </w:rPr>
        <w:t>计上对缓冲溶液的</w:t>
      </w:r>
      <w:r>
        <w:rPr>
          <w:color w:val="000000" w:themeColor="text1"/>
        </w:rPr>
        <w:t>pH</w:t>
      </w:r>
      <w:r>
        <w:rPr>
          <w:rFonts w:hint="eastAsia"/>
          <w:color w:val="000000" w:themeColor="text1"/>
        </w:rPr>
        <w:t>值进行校准，分别得到</w:t>
      </w:r>
      <w:r>
        <w:rPr>
          <w:color w:val="000000" w:themeColor="text1"/>
        </w:rPr>
        <w:t>pH</w:t>
      </w:r>
      <w:r>
        <w:rPr>
          <w:rFonts w:hint="eastAsia"/>
          <w:color w:val="000000" w:themeColor="text1"/>
        </w:rPr>
        <w:t>为</w:t>
      </w:r>
      <w:r>
        <w:rPr>
          <w:color w:val="000000" w:themeColor="text1"/>
        </w:rPr>
        <w:t>5.5</w:t>
      </w:r>
      <w:r>
        <w:rPr>
          <w:rFonts w:hint="eastAsia"/>
          <w:color w:val="000000" w:themeColor="text1"/>
        </w:rPr>
        <w:t>、</w:t>
      </w:r>
      <w:r>
        <w:rPr>
          <w:color w:val="000000" w:themeColor="text1"/>
        </w:rPr>
        <w:t>6.0</w:t>
      </w:r>
      <w:r>
        <w:rPr>
          <w:rFonts w:hint="eastAsia"/>
          <w:color w:val="000000" w:themeColor="text1"/>
        </w:rPr>
        <w:t>、</w:t>
      </w:r>
      <w:r>
        <w:rPr>
          <w:rFonts w:hint="eastAsia"/>
          <w:color w:val="000000" w:themeColor="text1"/>
        </w:rPr>
        <w:t>6</w:t>
      </w:r>
      <w:r>
        <w:rPr>
          <w:color w:val="000000" w:themeColor="text1"/>
        </w:rPr>
        <w:t>.5</w:t>
      </w:r>
      <w:r>
        <w:rPr>
          <w:rFonts w:hint="eastAsia"/>
          <w:color w:val="000000" w:themeColor="text1"/>
        </w:rPr>
        <w:t>、</w:t>
      </w:r>
      <w:r>
        <w:rPr>
          <w:rFonts w:hint="eastAsia"/>
          <w:color w:val="000000" w:themeColor="text1"/>
        </w:rPr>
        <w:t>7</w:t>
      </w:r>
      <w:r>
        <w:rPr>
          <w:color w:val="000000" w:themeColor="text1"/>
        </w:rPr>
        <w:t>.0</w:t>
      </w:r>
      <w:r>
        <w:rPr>
          <w:rFonts w:hint="eastAsia"/>
          <w:color w:val="000000" w:themeColor="text1"/>
        </w:rPr>
        <w:t>、</w:t>
      </w:r>
      <w:r>
        <w:rPr>
          <w:rFonts w:hint="eastAsia"/>
          <w:color w:val="000000" w:themeColor="text1"/>
        </w:rPr>
        <w:t>7</w:t>
      </w:r>
      <w:r>
        <w:rPr>
          <w:color w:val="000000" w:themeColor="text1"/>
        </w:rPr>
        <w:t>.5</w:t>
      </w:r>
      <w:r>
        <w:rPr>
          <w:rFonts w:hint="eastAsia"/>
          <w:color w:val="000000" w:themeColor="text1"/>
        </w:rPr>
        <w:t>、</w:t>
      </w:r>
      <w:r>
        <w:rPr>
          <w:rFonts w:hint="eastAsia"/>
          <w:color w:val="000000" w:themeColor="text1"/>
        </w:rPr>
        <w:t>8</w:t>
      </w:r>
      <w:r>
        <w:rPr>
          <w:color w:val="000000" w:themeColor="text1"/>
        </w:rPr>
        <w:t>.0</w:t>
      </w:r>
      <w:r>
        <w:rPr>
          <w:rFonts w:hint="eastAsia"/>
          <w:color w:val="000000" w:themeColor="text1"/>
        </w:rPr>
        <w:t>、</w:t>
      </w:r>
      <w:r>
        <w:rPr>
          <w:rFonts w:hint="eastAsia"/>
          <w:color w:val="000000" w:themeColor="text1"/>
        </w:rPr>
        <w:t>8.</w:t>
      </w:r>
      <w:r>
        <w:rPr>
          <w:color w:val="000000" w:themeColor="text1"/>
        </w:rPr>
        <w:t>5</w:t>
      </w:r>
      <w:r>
        <w:rPr>
          <w:rFonts w:hint="eastAsia"/>
          <w:color w:val="000000" w:themeColor="text1"/>
        </w:rPr>
        <w:t>、</w:t>
      </w:r>
      <w:r>
        <w:rPr>
          <w:rFonts w:hint="eastAsia"/>
          <w:color w:val="000000" w:themeColor="text1"/>
        </w:rPr>
        <w:t>9</w:t>
      </w:r>
      <w:r>
        <w:rPr>
          <w:color w:val="000000" w:themeColor="text1"/>
        </w:rPr>
        <w:t>.0</w:t>
      </w:r>
      <w:r>
        <w:rPr>
          <w:rFonts w:hint="eastAsia"/>
          <w:color w:val="000000" w:themeColor="text1"/>
        </w:rPr>
        <w:t>的缓冲溶液，再分别取</w:t>
      </w:r>
      <w:r>
        <w:rPr>
          <w:rFonts w:hint="eastAsia"/>
          <w:color w:val="000000" w:themeColor="text1"/>
        </w:rPr>
        <w:t>5</w:t>
      </w:r>
      <w:r>
        <w:rPr>
          <w:color w:val="000000" w:themeColor="text1"/>
        </w:rPr>
        <w:t xml:space="preserve"> </w:t>
      </w:r>
      <w:r>
        <w:rPr>
          <w:rFonts w:hint="eastAsia"/>
          <w:color w:val="000000" w:themeColor="text1"/>
        </w:rPr>
        <w:t>m</w:t>
      </w:r>
      <w:r>
        <w:rPr>
          <w:color w:val="000000" w:themeColor="text1"/>
        </w:rPr>
        <w:t>L</w:t>
      </w:r>
      <w:r>
        <w:rPr>
          <w:rFonts w:hint="eastAsia"/>
          <w:color w:val="000000" w:themeColor="text1"/>
        </w:rPr>
        <w:t>上述溶液于</w:t>
      </w:r>
      <w:r>
        <w:rPr>
          <w:rFonts w:hint="eastAsia"/>
          <w:color w:val="000000" w:themeColor="text1"/>
        </w:rPr>
        <w:t>1</w:t>
      </w:r>
      <w:r>
        <w:rPr>
          <w:color w:val="000000" w:themeColor="text1"/>
        </w:rPr>
        <w:t>00</w:t>
      </w:r>
      <w:r>
        <w:rPr>
          <w:rFonts w:hint="eastAsia"/>
          <w:color w:val="000000" w:themeColor="text1"/>
        </w:rPr>
        <w:t>m</w:t>
      </w:r>
      <w:r>
        <w:rPr>
          <w:color w:val="000000" w:themeColor="text1"/>
        </w:rPr>
        <w:t>L</w:t>
      </w:r>
      <w:r>
        <w:rPr>
          <w:rFonts w:hint="eastAsia"/>
          <w:color w:val="000000" w:themeColor="text1"/>
        </w:rPr>
        <w:t>容量瓶中定容，备用。</w:t>
      </w:r>
    </w:p>
    <w:p w:rsidR="00C01F7D" w:rsidRDefault="00030488">
      <w:pPr>
        <w:pStyle w:val="2"/>
        <w:numPr>
          <w:ilvl w:val="0"/>
          <w:numId w:val="0"/>
        </w:numPr>
        <w:spacing w:line="400" w:lineRule="exact"/>
        <w:rPr>
          <w:rStyle w:val="20"/>
          <w:rFonts w:ascii="黑体" w:hAnsi="黑体"/>
          <w:color w:val="000000" w:themeColor="text1"/>
          <w:sz w:val="24"/>
        </w:rPr>
      </w:pPr>
      <w:bookmarkStart w:id="67" w:name="_Toc9450229"/>
      <w:bookmarkStart w:id="68" w:name="_Toc10440"/>
      <w:bookmarkStart w:id="69" w:name="_Toc26649"/>
      <w:bookmarkStart w:id="70" w:name="_Toc103099052"/>
      <w:r>
        <w:rPr>
          <w:rStyle w:val="20"/>
          <w:rFonts w:ascii="Times New Roman" w:hAnsi="Times New Roman"/>
          <w:color w:val="000000" w:themeColor="text1"/>
          <w:sz w:val="24"/>
        </w:rPr>
        <w:t>2.7</w:t>
      </w:r>
      <w:r>
        <w:rPr>
          <w:rStyle w:val="20"/>
          <w:rFonts w:ascii="黑体" w:hAnsi="黑体" w:hint="eastAsia"/>
          <w:color w:val="000000" w:themeColor="text1"/>
          <w:sz w:val="24"/>
        </w:rPr>
        <w:t>金属</w:t>
      </w:r>
      <w:proofErr w:type="gramStart"/>
      <w:r>
        <w:rPr>
          <w:rStyle w:val="20"/>
          <w:rFonts w:ascii="黑体" w:hAnsi="黑体" w:hint="eastAsia"/>
          <w:color w:val="000000" w:themeColor="text1"/>
          <w:sz w:val="24"/>
        </w:rPr>
        <w:t>离子</w:t>
      </w:r>
      <w:r>
        <w:rPr>
          <w:rStyle w:val="20"/>
          <w:rFonts w:ascii="黑体" w:hAnsi="黑体"/>
          <w:color w:val="000000" w:themeColor="text1"/>
          <w:sz w:val="24"/>
        </w:rPr>
        <w:t>对</w:t>
      </w:r>
      <w:r>
        <w:rPr>
          <w:rStyle w:val="20"/>
          <w:rFonts w:ascii="黑体" w:hAnsi="黑体" w:hint="eastAsia"/>
          <w:color w:val="000000" w:themeColor="text1"/>
          <w:sz w:val="24"/>
        </w:rPr>
        <w:t>碳点荧光强度</w:t>
      </w:r>
      <w:proofErr w:type="gramEnd"/>
      <w:r>
        <w:rPr>
          <w:rStyle w:val="20"/>
          <w:rFonts w:ascii="黑体" w:hAnsi="黑体"/>
          <w:color w:val="000000" w:themeColor="text1"/>
          <w:sz w:val="24"/>
        </w:rPr>
        <w:t>的影响</w:t>
      </w:r>
      <w:bookmarkEnd w:id="67"/>
      <w:bookmarkEnd w:id="68"/>
      <w:bookmarkEnd w:id="69"/>
      <w:bookmarkEnd w:id="70"/>
    </w:p>
    <w:p w:rsidR="00C01F7D" w:rsidRDefault="00030488">
      <w:pPr>
        <w:ind w:firstLine="480"/>
        <w:rPr>
          <w:color w:val="000000" w:themeColor="text1"/>
        </w:rPr>
      </w:pPr>
      <w:r>
        <w:rPr>
          <w:rFonts w:hint="eastAsia"/>
          <w:color w:val="000000" w:themeColor="text1"/>
        </w:rPr>
        <w:t>①取</w:t>
      </w:r>
      <w:r>
        <w:rPr>
          <w:rFonts w:hint="eastAsia"/>
          <w:color w:val="000000" w:themeColor="text1"/>
        </w:rPr>
        <w:t xml:space="preserve">30 </w:t>
      </w:r>
      <w:r>
        <w:rPr>
          <w:color w:val="000000" w:themeColor="text1"/>
        </w:rPr>
        <w:t>µ</w:t>
      </w:r>
      <w:r>
        <w:rPr>
          <w:rFonts w:hint="eastAsia"/>
          <w:color w:val="000000" w:themeColor="text1"/>
        </w:rPr>
        <w:t>L</w:t>
      </w:r>
      <w:r>
        <w:rPr>
          <w:rFonts w:hint="eastAsia"/>
          <w:color w:val="000000" w:themeColor="text1"/>
        </w:rPr>
        <w:t>超纯水于四通石英比色</w:t>
      </w:r>
      <w:proofErr w:type="gramStart"/>
      <w:r>
        <w:rPr>
          <w:rFonts w:hint="eastAsia"/>
          <w:color w:val="000000" w:themeColor="text1"/>
        </w:rPr>
        <w:t>皿</w:t>
      </w:r>
      <w:proofErr w:type="gramEnd"/>
      <w:r>
        <w:rPr>
          <w:rFonts w:hint="eastAsia"/>
          <w:color w:val="000000" w:themeColor="text1"/>
        </w:rPr>
        <w:t>中，再加入</w:t>
      </w:r>
      <w:r>
        <w:rPr>
          <w:rFonts w:hint="eastAsia"/>
          <w:color w:val="000000" w:themeColor="text1"/>
        </w:rPr>
        <w:t>3</w:t>
      </w:r>
      <w:r>
        <w:rPr>
          <w:color w:val="000000" w:themeColor="text1"/>
        </w:rPr>
        <w:t xml:space="preserve"> </w:t>
      </w:r>
      <w:r>
        <w:rPr>
          <w:rFonts w:hint="eastAsia"/>
          <w:color w:val="000000" w:themeColor="text1"/>
        </w:rPr>
        <w:t>m</w:t>
      </w:r>
      <w:r>
        <w:rPr>
          <w:color w:val="000000" w:themeColor="text1"/>
        </w:rPr>
        <w:t>L</w:t>
      </w:r>
      <w:proofErr w:type="gramStart"/>
      <w:r>
        <w:rPr>
          <w:rFonts w:hint="eastAsia"/>
          <w:color w:val="000000" w:themeColor="text1"/>
        </w:rPr>
        <w:t>碳点原</w:t>
      </w:r>
      <w:proofErr w:type="gramEnd"/>
      <w:r>
        <w:rPr>
          <w:rFonts w:hint="eastAsia"/>
          <w:color w:val="000000" w:themeColor="text1"/>
        </w:rPr>
        <w:t>液，混合均匀，用荧光分光光度计在激发波长为</w:t>
      </w:r>
      <w:r>
        <w:rPr>
          <w:rFonts w:hint="eastAsia"/>
          <w:color w:val="000000" w:themeColor="text1"/>
        </w:rPr>
        <w:t>3</w:t>
      </w:r>
      <w:r>
        <w:rPr>
          <w:color w:val="000000" w:themeColor="text1"/>
        </w:rPr>
        <w:t xml:space="preserve">30 </w:t>
      </w:r>
      <w:r>
        <w:rPr>
          <w:rFonts w:hint="eastAsia"/>
          <w:color w:val="000000" w:themeColor="text1"/>
        </w:rPr>
        <w:t>nm</w:t>
      </w:r>
      <w:r>
        <w:rPr>
          <w:rFonts w:hint="eastAsia"/>
          <w:color w:val="000000" w:themeColor="text1"/>
        </w:rPr>
        <w:t>，发射波长为</w:t>
      </w:r>
      <w:r>
        <w:rPr>
          <w:rFonts w:hint="eastAsia"/>
          <w:color w:val="000000" w:themeColor="text1"/>
        </w:rPr>
        <w:t>4</w:t>
      </w:r>
      <w:r>
        <w:rPr>
          <w:color w:val="000000" w:themeColor="text1"/>
        </w:rPr>
        <w:t xml:space="preserve">20 </w:t>
      </w:r>
      <w:r>
        <w:rPr>
          <w:rFonts w:hint="eastAsia"/>
          <w:color w:val="000000" w:themeColor="text1"/>
        </w:rPr>
        <w:t>nm</w:t>
      </w:r>
      <w:r>
        <w:rPr>
          <w:rFonts w:hint="eastAsia"/>
          <w:color w:val="000000" w:themeColor="text1"/>
        </w:rPr>
        <w:t>条件下，测定荧光强度（</w:t>
      </w:r>
      <w:r>
        <w:rPr>
          <w:rFonts w:hint="eastAsia"/>
          <w:i/>
          <w:iCs/>
          <w:color w:val="000000" w:themeColor="text1"/>
        </w:rPr>
        <w:t>F</w:t>
      </w:r>
      <w:r>
        <w:rPr>
          <w:rFonts w:hint="eastAsia"/>
          <w:i/>
          <w:iCs/>
          <w:color w:val="000000" w:themeColor="text1"/>
          <w:vertAlign w:val="subscript"/>
        </w:rPr>
        <w:t>0</w:t>
      </w:r>
      <w:r>
        <w:rPr>
          <w:rFonts w:hint="eastAsia"/>
          <w:color w:val="000000" w:themeColor="text1"/>
        </w:rPr>
        <w:t>）。</w:t>
      </w:r>
    </w:p>
    <w:p w:rsidR="00C01F7D" w:rsidRDefault="00030488">
      <w:pPr>
        <w:ind w:firstLine="480"/>
      </w:pPr>
      <w:r>
        <w:rPr>
          <w:rFonts w:hint="eastAsia"/>
        </w:rPr>
        <w:t>②分别配制浓度为</w:t>
      </w:r>
      <w:r>
        <w:rPr>
          <w:rFonts w:hint="eastAsia"/>
        </w:rPr>
        <w:t>0.01 mol/L</w:t>
      </w:r>
      <w:r>
        <w:rPr>
          <w:rFonts w:hint="eastAsia"/>
        </w:rPr>
        <w:t>的</w:t>
      </w:r>
      <w:r>
        <w:rPr>
          <w:rFonts w:hint="eastAsia"/>
        </w:rPr>
        <w:t>Ca</w:t>
      </w:r>
      <w:r>
        <w:rPr>
          <w:rFonts w:hint="eastAsia"/>
          <w:vertAlign w:val="superscript"/>
        </w:rPr>
        <w:t>2+</w:t>
      </w:r>
      <w:r>
        <w:rPr>
          <w:rFonts w:hint="eastAsia"/>
        </w:rPr>
        <w:t>、</w:t>
      </w:r>
      <w:r>
        <w:rPr>
          <w:rFonts w:hint="eastAsia"/>
        </w:rPr>
        <w:t>Mg</w:t>
      </w:r>
      <w:r>
        <w:rPr>
          <w:rFonts w:hint="eastAsia"/>
          <w:vertAlign w:val="superscript"/>
        </w:rPr>
        <w:t>2+</w:t>
      </w:r>
      <w:r>
        <w:rPr>
          <w:rFonts w:hint="eastAsia"/>
        </w:rPr>
        <w:t>、</w:t>
      </w:r>
      <w:r>
        <w:rPr>
          <w:rFonts w:hint="eastAsia"/>
        </w:rPr>
        <w:t>Cu</w:t>
      </w:r>
      <w:r>
        <w:rPr>
          <w:rFonts w:hint="eastAsia"/>
          <w:vertAlign w:val="superscript"/>
        </w:rPr>
        <w:t>2+</w:t>
      </w:r>
      <w:r>
        <w:rPr>
          <w:rFonts w:hint="eastAsia"/>
        </w:rPr>
        <w:t>、</w:t>
      </w:r>
      <w:r>
        <w:rPr>
          <w:rFonts w:hint="eastAsia"/>
        </w:rPr>
        <w:t>Zn</w:t>
      </w:r>
      <w:r>
        <w:rPr>
          <w:rFonts w:hint="eastAsia"/>
          <w:vertAlign w:val="superscript"/>
        </w:rPr>
        <w:t>2+</w:t>
      </w:r>
      <w:r>
        <w:rPr>
          <w:rFonts w:hint="eastAsia"/>
        </w:rPr>
        <w:t>、</w:t>
      </w:r>
      <w:r>
        <w:rPr>
          <w:rFonts w:hint="eastAsia"/>
        </w:rPr>
        <w:t>Mn</w:t>
      </w:r>
      <w:r>
        <w:rPr>
          <w:rFonts w:hint="eastAsia"/>
          <w:vertAlign w:val="superscript"/>
        </w:rPr>
        <w:t>2+</w:t>
      </w:r>
      <w:r>
        <w:rPr>
          <w:rFonts w:hint="eastAsia"/>
        </w:rPr>
        <w:t>、</w:t>
      </w:r>
      <w:r>
        <w:rPr>
          <w:rFonts w:hint="eastAsia"/>
        </w:rPr>
        <w:t>Co</w:t>
      </w:r>
      <w:r>
        <w:rPr>
          <w:rFonts w:hint="eastAsia"/>
          <w:vertAlign w:val="superscript"/>
        </w:rPr>
        <w:t>2+</w:t>
      </w:r>
      <w:r>
        <w:rPr>
          <w:rFonts w:hint="eastAsia"/>
        </w:rPr>
        <w:t>、</w:t>
      </w:r>
      <w:r>
        <w:rPr>
          <w:rFonts w:hint="eastAsia"/>
        </w:rPr>
        <w:t>Ni</w:t>
      </w:r>
      <w:r>
        <w:rPr>
          <w:rFonts w:hint="eastAsia"/>
          <w:vertAlign w:val="superscript"/>
        </w:rPr>
        <w:t>2+</w:t>
      </w:r>
      <w:r>
        <w:rPr>
          <w:rFonts w:hint="eastAsia"/>
        </w:rPr>
        <w:t>、</w:t>
      </w:r>
      <w:r>
        <w:rPr>
          <w:rFonts w:hint="eastAsia"/>
        </w:rPr>
        <w:t>Hg</w:t>
      </w:r>
      <w:r>
        <w:rPr>
          <w:rFonts w:hint="eastAsia"/>
          <w:vertAlign w:val="superscript"/>
        </w:rPr>
        <w:t>2+</w:t>
      </w:r>
      <w:r>
        <w:rPr>
          <w:rFonts w:hint="eastAsia"/>
        </w:rPr>
        <w:t>、</w:t>
      </w:r>
      <w:r>
        <w:rPr>
          <w:rFonts w:hint="eastAsia"/>
        </w:rPr>
        <w:t>Pb</w:t>
      </w:r>
      <w:r>
        <w:rPr>
          <w:rFonts w:hint="eastAsia"/>
          <w:vertAlign w:val="superscript"/>
        </w:rPr>
        <w:t>2+</w:t>
      </w:r>
      <w:r>
        <w:rPr>
          <w:rFonts w:hint="eastAsia"/>
        </w:rPr>
        <w:t>和</w:t>
      </w:r>
      <w:r>
        <w:rPr>
          <w:rFonts w:hint="eastAsia"/>
        </w:rPr>
        <w:t>0.1 mol/L</w:t>
      </w:r>
      <w:r>
        <w:rPr>
          <w:rFonts w:hint="eastAsia"/>
        </w:rPr>
        <w:t>的</w:t>
      </w:r>
      <w:r>
        <w:rPr>
          <w:rFonts w:hint="eastAsia"/>
        </w:rPr>
        <w:t>Na</w:t>
      </w:r>
      <w:r>
        <w:rPr>
          <w:rFonts w:hint="eastAsia"/>
          <w:vertAlign w:val="superscript"/>
        </w:rPr>
        <w:t>+</w:t>
      </w:r>
      <w:r>
        <w:rPr>
          <w:rFonts w:hint="eastAsia"/>
        </w:rPr>
        <w:t>、</w:t>
      </w:r>
      <w:r>
        <w:rPr>
          <w:rFonts w:hint="eastAsia"/>
        </w:rPr>
        <w:t>K</w:t>
      </w:r>
      <w:r>
        <w:rPr>
          <w:rFonts w:hint="eastAsia"/>
          <w:vertAlign w:val="superscript"/>
        </w:rPr>
        <w:t>+</w:t>
      </w:r>
      <w:r>
        <w:rPr>
          <w:rFonts w:hint="eastAsia"/>
        </w:rPr>
        <w:t>的金属盐溶液，取</w:t>
      </w:r>
      <w:r>
        <w:rPr>
          <w:rFonts w:hint="eastAsia"/>
        </w:rPr>
        <w:t>3</w:t>
      </w:r>
      <w:r>
        <w:t xml:space="preserve"> </w:t>
      </w:r>
      <w:r>
        <w:rPr>
          <w:rFonts w:hint="eastAsia"/>
        </w:rPr>
        <w:t>m</w:t>
      </w:r>
      <w:r>
        <w:t>L</w:t>
      </w:r>
      <w:proofErr w:type="gramStart"/>
      <w:r>
        <w:rPr>
          <w:rFonts w:hint="eastAsia"/>
        </w:rPr>
        <w:t>碳点原液</w:t>
      </w:r>
      <w:proofErr w:type="gramEnd"/>
      <w:r>
        <w:rPr>
          <w:rFonts w:hint="eastAsia"/>
        </w:rPr>
        <w:t>加入四通石英比色皿中，并用</w:t>
      </w:r>
      <w:r>
        <w:rPr>
          <w:rFonts w:hint="eastAsia"/>
        </w:rPr>
        <w:t xml:space="preserve">100 </w:t>
      </w:r>
      <w:r>
        <w:t>µ</w:t>
      </w:r>
      <w:r>
        <w:rPr>
          <w:rFonts w:hint="eastAsia"/>
        </w:rPr>
        <w:t>L</w:t>
      </w:r>
      <w:proofErr w:type="gramStart"/>
      <w:r>
        <w:rPr>
          <w:rFonts w:hint="eastAsia"/>
        </w:rPr>
        <w:t>移液枪</w:t>
      </w:r>
      <w:proofErr w:type="gramEnd"/>
      <w:r>
        <w:rPr>
          <w:rFonts w:hint="eastAsia"/>
        </w:rPr>
        <w:t>取上述金属离子盐溶液</w:t>
      </w:r>
      <w:bookmarkStart w:id="71" w:name="_Hlk102382200"/>
      <w:r>
        <w:rPr>
          <w:rFonts w:hint="eastAsia"/>
        </w:rPr>
        <w:t xml:space="preserve">30 </w:t>
      </w:r>
      <w:r>
        <w:t>µ</w:t>
      </w:r>
      <w:r>
        <w:rPr>
          <w:rFonts w:hint="eastAsia"/>
        </w:rPr>
        <w:t>L</w:t>
      </w:r>
      <w:bookmarkEnd w:id="71"/>
      <w:r>
        <w:rPr>
          <w:rFonts w:hint="eastAsia"/>
        </w:rPr>
        <w:t>分别加入其中，混合</w:t>
      </w:r>
      <w:r>
        <w:rPr>
          <w:rFonts w:hint="eastAsia"/>
        </w:rPr>
        <w:lastRenderedPageBreak/>
        <w:t>均匀，分别测定加入金属离子</w:t>
      </w:r>
      <w:proofErr w:type="gramStart"/>
      <w:r>
        <w:rPr>
          <w:rFonts w:hint="eastAsia"/>
        </w:rPr>
        <w:t>后碳</w:t>
      </w:r>
      <w:proofErr w:type="gramEnd"/>
      <w:r>
        <w:rPr>
          <w:rFonts w:hint="eastAsia"/>
        </w:rPr>
        <w:t>点溶液在</w:t>
      </w:r>
      <w:r>
        <w:rPr>
          <w:rFonts w:hint="eastAsia"/>
        </w:rPr>
        <w:t>3</w:t>
      </w:r>
      <w:r>
        <w:t>30</w:t>
      </w:r>
      <w:r>
        <w:rPr>
          <w:rFonts w:hint="eastAsia"/>
        </w:rPr>
        <w:t xml:space="preserve"> nm</w:t>
      </w:r>
      <w:r>
        <w:rPr>
          <w:rFonts w:hint="eastAsia"/>
        </w:rPr>
        <w:t>处的荧光强度，记为</w:t>
      </w:r>
      <w:r>
        <w:rPr>
          <w:rFonts w:hint="eastAsia"/>
          <w:i/>
          <w:iCs/>
        </w:rPr>
        <w:t>F</w:t>
      </w:r>
      <w:r>
        <w:rPr>
          <w:rFonts w:hint="eastAsia"/>
        </w:rPr>
        <w:t>，并计算出其相对荧光强度</w:t>
      </w:r>
      <w:r>
        <w:rPr>
          <w:rFonts w:hint="eastAsia"/>
        </w:rPr>
        <w:t>(</w:t>
      </w:r>
      <w:r>
        <w:t>△</w:t>
      </w:r>
      <w:r>
        <w:rPr>
          <w:rFonts w:hint="eastAsia"/>
          <w:i/>
          <w:iCs/>
        </w:rPr>
        <w:t>F</w:t>
      </w:r>
      <w:r>
        <w:rPr>
          <w:rFonts w:hint="eastAsia"/>
        </w:rPr>
        <w:t>=</w:t>
      </w:r>
      <w:r>
        <w:rPr>
          <w:rFonts w:hint="eastAsia"/>
          <w:i/>
          <w:iCs/>
        </w:rPr>
        <w:t>F/F</w:t>
      </w:r>
      <w:r>
        <w:rPr>
          <w:rFonts w:hint="eastAsia"/>
          <w:i/>
          <w:iCs/>
          <w:vertAlign w:val="subscript"/>
        </w:rPr>
        <w:t>0</w:t>
      </w:r>
      <w:r>
        <w:rPr>
          <w:rFonts w:hint="eastAsia"/>
        </w:rPr>
        <w:t>)</w:t>
      </w:r>
      <w:r>
        <w:rPr>
          <w:rFonts w:hint="eastAsia"/>
        </w:rPr>
        <w:t>。</w:t>
      </w:r>
      <w:r>
        <w:rPr>
          <w:rFonts w:hint="eastAsia"/>
        </w:rPr>
        <w:t xml:space="preserve"> </w:t>
      </w:r>
    </w:p>
    <w:p w:rsidR="00C01F7D" w:rsidRDefault="00030488">
      <w:pPr>
        <w:pStyle w:val="2"/>
        <w:numPr>
          <w:ilvl w:val="0"/>
          <w:numId w:val="0"/>
        </w:numPr>
        <w:spacing w:line="400" w:lineRule="exact"/>
        <w:rPr>
          <w:rStyle w:val="20"/>
          <w:rFonts w:ascii="黑体" w:hAnsi="黑体"/>
          <w:b/>
          <w:bCs/>
          <w:sz w:val="24"/>
        </w:rPr>
      </w:pPr>
      <w:bookmarkStart w:id="72" w:name="_Toc23779"/>
      <w:bookmarkStart w:id="73" w:name="_Toc30157"/>
      <w:bookmarkStart w:id="74" w:name="_Toc103099053"/>
      <w:r>
        <w:rPr>
          <w:rStyle w:val="20"/>
          <w:rFonts w:ascii="Times New Roman" w:hAnsi="Times New Roman"/>
          <w:b/>
          <w:bCs/>
          <w:sz w:val="24"/>
        </w:rPr>
        <w:t>2.8</w:t>
      </w:r>
      <w:r>
        <w:rPr>
          <w:rStyle w:val="20"/>
          <w:rFonts w:ascii="黑体" w:hAnsi="黑体" w:hint="eastAsia"/>
          <w:b/>
          <w:bCs/>
          <w:sz w:val="24"/>
        </w:rPr>
        <w:t>铜离子浓度</w:t>
      </w:r>
      <w:proofErr w:type="gramStart"/>
      <w:r>
        <w:rPr>
          <w:rStyle w:val="20"/>
          <w:rFonts w:ascii="黑体" w:hAnsi="黑体" w:hint="eastAsia"/>
          <w:b/>
          <w:bCs/>
          <w:sz w:val="24"/>
        </w:rPr>
        <w:t>对碳点荧光光谱</w:t>
      </w:r>
      <w:proofErr w:type="gramEnd"/>
      <w:r>
        <w:rPr>
          <w:rStyle w:val="20"/>
          <w:rFonts w:ascii="黑体" w:hAnsi="黑体" w:hint="eastAsia"/>
          <w:b/>
          <w:bCs/>
          <w:sz w:val="24"/>
        </w:rPr>
        <w:t>的影响</w:t>
      </w:r>
      <w:bookmarkEnd w:id="72"/>
      <w:bookmarkEnd w:id="73"/>
      <w:bookmarkEnd w:id="74"/>
    </w:p>
    <w:p w:rsidR="00C01F7D" w:rsidRDefault="00030488">
      <w:pPr>
        <w:ind w:firstLine="480"/>
      </w:pPr>
      <w:r>
        <w:rPr>
          <w:rFonts w:hint="eastAsia"/>
        </w:rPr>
        <w:t>①</w:t>
      </w:r>
      <w:r>
        <w:rPr>
          <w:rFonts w:cs="宋体" w:hint="eastAsia"/>
        </w:rPr>
        <w:t>将上述配制好的浓度为</w:t>
      </w:r>
      <w:r>
        <w:rPr>
          <w:rFonts w:hint="eastAsia"/>
        </w:rPr>
        <w:t>0.01 mol/L</w:t>
      </w:r>
      <w:r>
        <w:rPr>
          <w:rFonts w:hint="eastAsia"/>
        </w:rPr>
        <w:t>的</w:t>
      </w:r>
      <w:r>
        <w:rPr>
          <w:rFonts w:hint="eastAsia"/>
        </w:rPr>
        <w:t>Cu</w:t>
      </w:r>
      <w:r>
        <w:rPr>
          <w:rFonts w:hint="eastAsia"/>
          <w:vertAlign w:val="superscript"/>
        </w:rPr>
        <w:t>2+</w:t>
      </w:r>
      <w:r>
        <w:rPr>
          <w:rFonts w:hint="eastAsia"/>
        </w:rPr>
        <w:t>溶液稀释成浓度为</w:t>
      </w:r>
      <w:r>
        <w:rPr>
          <w:rFonts w:hint="eastAsia"/>
        </w:rPr>
        <w:t>1.0</w:t>
      </w:r>
      <w:r>
        <w:t>×</w:t>
      </w:r>
      <w:r>
        <w:rPr>
          <w:rFonts w:hint="eastAsia"/>
        </w:rPr>
        <w:t>10</w:t>
      </w:r>
      <w:r>
        <w:rPr>
          <w:rFonts w:hint="eastAsia"/>
          <w:vertAlign w:val="superscript"/>
        </w:rPr>
        <w:t>-</w:t>
      </w:r>
      <w:r>
        <w:rPr>
          <w:vertAlign w:val="superscript"/>
        </w:rPr>
        <w:t>2</w:t>
      </w:r>
      <w:r>
        <w:rPr>
          <w:rFonts w:hint="eastAsia"/>
        </w:rPr>
        <w:t>、</w:t>
      </w:r>
      <w:r>
        <w:rPr>
          <w:rFonts w:hint="eastAsia"/>
        </w:rPr>
        <w:t>5.0</w:t>
      </w:r>
      <w:r>
        <w:t>×</w:t>
      </w:r>
      <w:r>
        <w:rPr>
          <w:rFonts w:hint="eastAsia"/>
        </w:rPr>
        <w:t>10</w:t>
      </w:r>
      <w:r>
        <w:rPr>
          <w:rFonts w:hint="eastAsia"/>
          <w:vertAlign w:val="superscript"/>
        </w:rPr>
        <w:t>-</w:t>
      </w:r>
      <w:r>
        <w:rPr>
          <w:vertAlign w:val="superscript"/>
        </w:rPr>
        <w:t>3</w:t>
      </w:r>
      <w:r>
        <w:rPr>
          <w:rFonts w:hint="eastAsia"/>
        </w:rPr>
        <w:t>、</w:t>
      </w:r>
      <w:r>
        <w:rPr>
          <w:rFonts w:hint="eastAsia"/>
        </w:rPr>
        <w:t>1.0</w:t>
      </w:r>
      <w:r>
        <w:t>×</w:t>
      </w:r>
      <w:r>
        <w:rPr>
          <w:rFonts w:hint="eastAsia"/>
        </w:rPr>
        <w:t>10</w:t>
      </w:r>
      <w:r>
        <w:rPr>
          <w:rFonts w:hint="eastAsia"/>
          <w:vertAlign w:val="superscript"/>
        </w:rPr>
        <w:t>-</w:t>
      </w:r>
      <w:r>
        <w:rPr>
          <w:vertAlign w:val="superscript"/>
        </w:rPr>
        <w:t>3</w:t>
      </w:r>
      <w:r>
        <w:rPr>
          <w:rFonts w:hint="eastAsia"/>
        </w:rPr>
        <w:t>、</w:t>
      </w:r>
      <w:r>
        <w:rPr>
          <w:rFonts w:hint="eastAsia"/>
        </w:rPr>
        <w:t>5.0</w:t>
      </w:r>
      <w:r>
        <w:t>×</w:t>
      </w:r>
      <w:r>
        <w:rPr>
          <w:rFonts w:hint="eastAsia"/>
        </w:rPr>
        <w:t>10</w:t>
      </w:r>
      <w:r>
        <w:rPr>
          <w:rFonts w:hint="eastAsia"/>
          <w:vertAlign w:val="superscript"/>
        </w:rPr>
        <w:t>-</w:t>
      </w:r>
      <w:r>
        <w:rPr>
          <w:vertAlign w:val="superscript"/>
        </w:rPr>
        <w:t>3</w:t>
      </w:r>
      <w:r>
        <w:rPr>
          <w:rFonts w:hint="eastAsia"/>
        </w:rPr>
        <w:t>、</w:t>
      </w:r>
      <w:r>
        <w:rPr>
          <w:rFonts w:hint="eastAsia"/>
        </w:rPr>
        <w:t>1.0</w:t>
      </w:r>
      <w:r>
        <w:t>×</w:t>
      </w:r>
      <w:r>
        <w:rPr>
          <w:rFonts w:hint="eastAsia"/>
        </w:rPr>
        <w:t>10</w:t>
      </w:r>
      <w:r>
        <w:rPr>
          <w:rFonts w:hint="eastAsia"/>
          <w:vertAlign w:val="superscript"/>
        </w:rPr>
        <w:t>-</w:t>
      </w:r>
      <w:r>
        <w:rPr>
          <w:vertAlign w:val="superscript"/>
        </w:rPr>
        <w:t>4</w:t>
      </w:r>
      <w:r>
        <w:rPr>
          <w:rFonts w:hint="eastAsia"/>
        </w:rPr>
        <w:t>、</w:t>
      </w:r>
      <w:r>
        <w:rPr>
          <w:rFonts w:hint="eastAsia"/>
        </w:rPr>
        <w:t>5.0</w:t>
      </w:r>
      <w:r>
        <w:t>×</w:t>
      </w:r>
      <w:r>
        <w:rPr>
          <w:rFonts w:hint="eastAsia"/>
        </w:rPr>
        <w:t>10</w:t>
      </w:r>
      <w:r>
        <w:rPr>
          <w:rFonts w:hint="eastAsia"/>
          <w:vertAlign w:val="superscript"/>
        </w:rPr>
        <w:t>-</w:t>
      </w:r>
      <w:r>
        <w:rPr>
          <w:vertAlign w:val="superscript"/>
        </w:rPr>
        <w:t>4</w:t>
      </w:r>
      <w:r>
        <w:rPr>
          <w:rFonts w:hint="eastAsia"/>
          <w:vertAlign w:val="superscript"/>
        </w:rPr>
        <w:t xml:space="preserve"> </w:t>
      </w:r>
      <w:r>
        <w:rPr>
          <w:rFonts w:hint="eastAsia"/>
        </w:rPr>
        <w:t>mol/L</w:t>
      </w:r>
      <w:r>
        <w:rPr>
          <w:rFonts w:hint="eastAsia"/>
        </w:rPr>
        <w:t>的</w:t>
      </w:r>
      <w:r>
        <w:rPr>
          <w:rFonts w:hint="eastAsia"/>
        </w:rPr>
        <w:t>Cu</w:t>
      </w:r>
      <w:r>
        <w:rPr>
          <w:rFonts w:hint="eastAsia"/>
          <w:vertAlign w:val="superscript"/>
        </w:rPr>
        <w:t>2+</w:t>
      </w:r>
      <w:r>
        <w:rPr>
          <w:rFonts w:hint="eastAsia"/>
        </w:rPr>
        <w:t>溶液，备用。</w:t>
      </w:r>
    </w:p>
    <w:p w:rsidR="00C01F7D" w:rsidRDefault="00030488">
      <w:pPr>
        <w:ind w:firstLine="480"/>
        <w:rPr>
          <w:color w:val="000000" w:themeColor="text1"/>
        </w:rPr>
      </w:pPr>
      <w:r>
        <w:rPr>
          <w:rFonts w:hint="eastAsia"/>
        </w:rPr>
        <w:t>②</w:t>
      </w:r>
      <w:r>
        <w:rPr>
          <w:rFonts w:hint="eastAsia"/>
          <w:color w:val="000000" w:themeColor="text1"/>
        </w:rPr>
        <w:t>向四通石英比色</w:t>
      </w:r>
      <w:proofErr w:type="gramStart"/>
      <w:r>
        <w:rPr>
          <w:rFonts w:hint="eastAsia"/>
          <w:color w:val="000000" w:themeColor="text1"/>
        </w:rPr>
        <w:t>皿</w:t>
      </w:r>
      <w:proofErr w:type="gramEnd"/>
      <w:r>
        <w:rPr>
          <w:rFonts w:hint="eastAsia"/>
          <w:color w:val="000000" w:themeColor="text1"/>
        </w:rPr>
        <w:t>中加入</w:t>
      </w:r>
      <w:r>
        <w:rPr>
          <w:rFonts w:hint="eastAsia"/>
          <w:color w:val="000000" w:themeColor="text1"/>
        </w:rPr>
        <w:t>3</w:t>
      </w:r>
      <w:r>
        <w:rPr>
          <w:color w:val="000000" w:themeColor="text1"/>
        </w:rPr>
        <w:t xml:space="preserve"> </w:t>
      </w:r>
      <w:r>
        <w:rPr>
          <w:rFonts w:hint="eastAsia"/>
          <w:color w:val="000000" w:themeColor="text1"/>
        </w:rPr>
        <w:t>m</w:t>
      </w:r>
      <w:r>
        <w:rPr>
          <w:color w:val="000000" w:themeColor="text1"/>
        </w:rPr>
        <w:t>L</w:t>
      </w:r>
      <w:proofErr w:type="gramStart"/>
      <w:r>
        <w:rPr>
          <w:rFonts w:hint="eastAsia"/>
          <w:color w:val="000000" w:themeColor="text1"/>
        </w:rPr>
        <w:t>碳点原</w:t>
      </w:r>
      <w:proofErr w:type="gramEnd"/>
      <w:r>
        <w:rPr>
          <w:rFonts w:hint="eastAsia"/>
          <w:color w:val="000000" w:themeColor="text1"/>
        </w:rPr>
        <w:t>液，再用</w:t>
      </w:r>
      <w:r>
        <w:rPr>
          <w:rFonts w:hint="eastAsia"/>
          <w:color w:val="000000" w:themeColor="text1"/>
        </w:rPr>
        <w:t xml:space="preserve">100 </w:t>
      </w:r>
      <w:r>
        <w:rPr>
          <w:color w:val="000000" w:themeColor="text1"/>
        </w:rPr>
        <w:t>µ</w:t>
      </w:r>
      <w:r>
        <w:rPr>
          <w:rFonts w:hint="eastAsia"/>
          <w:color w:val="000000" w:themeColor="text1"/>
        </w:rPr>
        <w:t>L</w:t>
      </w:r>
      <w:proofErr w:type="gramStart"/>
      <w:r>
        <w:rPr>
          <w:rFonts w:hint="eastAsia"/>
          <w:color w:val="000000" w:themeColor="text1"/>
        </w:rPr>
        <w:t>移液枪</w:t>
      </w:r>
      <w:proofErr w:type="gramEnd"/>
      <w:r>
        <w:rPr>
          <w:rFonts w:hint="eastAsia"/>
          <w:color w:val="000000" w:themeColor="text1"/>
        </w:rPr>
        <w:t>取</w:t>
      </w:r>
      <w:r>
        <w:rPr>
          <w:rFonts w:hint="eastAsia"/>
          <w:color w:val="000000" w:themeColor="text1"/>
        </w:rPr>
        <w:t xml:space="preserve">30 </w:t>
      </w:r>
      <w:r>
        <w:rPr>
          <w:color w:val="000000" w:themeColor="text1"/>
        </w:rPr>
        <w:t>µ</w:t>
      </w:r>
      <w:r>
        <w:rPr>
          <w:rFonts w:hint="eastAsia"/>
          <w:color w:val="000000" w:themeColor="text1"/>
        </w:rPr>
        <w:t>L</w:t>
      </w:r>
      <w:r>
        <w:rPr>
          <w:rFonts w:hint="eastAsia"/>
          <w:color w:val="000000" w:themeColor="text1"/>
        </w:rPr>
        <w:t>超纯水，混合均匀，在激发波长为</w:t>
      </w:r>
      <w:r>
        <w:rPr>
          <w:rFonts w:hint="eastAsia"/>
          <w:color w:val="000000" w:themeColor="text1"/>
        </w:rPr>
        <w:t>3</w:t>
      </w:r>
      <w:r>
        <w:rPr>
          <w:color w:val="000000" w:themeColor="text1"/>
        </w:rPr>
        <w:t>30 nm</w:t>
      </w:r>
      <w:r>
        <w:rPr>
          <w:rFonts w:hint="eastAsia"/>
          <w:color w:val="000000" w:themeColor="text1"/>
        </w:rPr>
        <w:t>时测发射光谱</w:t>
      </w:r>
      <w:proofErr w:type="gramStart"/>
      <w:r>
        <w:rPr>
          <w:rFonts w:hint="eastAsia"/>
          <w:color w:val="000000" w:themeColor="text1"/>
        </w:rPr>
        <w:t>定碳</w:t>
      </w:r>
      <w:proofErr w:type="gramEnd"/>
      <w:r>
        <w:rPr>
          <w:rFonts w:hint="eastAsia"/>
          <w:color w:val="000000" w:themeColor="text1"/>
        </w:rPr>
        <w:t>点的发射光谱。</w:t>
      </w:r>
    </w:p>
    <w:p w:rsidR="00C01F7D" w:rsidRDefault="00030488">
      <w:pPr>
        <w:ind w:firstLine="480"/>
        <w:rPr>
          <w:color w:val="000000" w:themeColor="text1"/>
        </w:rPr>
      </w:pPr>
      <w:r>
        <w:rPr>
          <w:rFonts w:hint="eastAsia"/>
          <w:color w:val="000000" w:themeColor="text1"/>
        </w:rPr>
        <w:t>③向装有</w:t>
      </w:r>
      <w:r>
        <w:rPr>
          <w:rFonts w:hint="eastAsia"/>
          <w:color w:val="000000" w:themeColor="text1"/>
        </w:rPr>
        <w:t>3</w:t>
      </w:r>
      <w:r>
        <w:rPr>
          <w:color w:val="000000" w:themeColor="text1"/>
        </w:rPr>
        <w:t xml:space="preserve"> </w:t>
      </w:r>
      <w:r>
        <w:rPr>
          <w:rFonts w:hint="eastAsia"/>
          <w:color w:val="000000" w:themeColor="text1"/>
        </w:rPr>
        <w:t>m</w:t>
      </w:r>
      <w:r>
        <w:rPr>
          <w:color w:val="000000" w:themeColor="text1"/>
        </w:rPr>
        <w:t>L</w:t>
      </w:r>
      <w:proofErr w:type="gramStart"/>
      <w:r>
        <w:rPr>
          <w:rFonts w:hint="eastAsia"/>
          <w:color w:val="000000" w:themeColor="text1"/>
        </w:rPr>
        <w:t>碳点原液</w:t>
      </w:r>
      <w:proofErr w:type="gramEnd"/>
      <w:r>
        <w:rPr>
          <w:rFonts w:hint="eastAsia"/>
          <w:color w:val="000000" w:themeColor="text1"/>
        </w:rPr>
        <w:t>的四通石英比色皿中加入</w:t>
      </w:r>
      <w:r>
        <w:rPr>
          <w:rFonts w:hint="eastAsia"/>
          <w:color w:val="000000" w:themeColor="text1"/>
        </w:rPr>
        <w:t xml:space="preserve">30 </w:t>
      </w:r>
      <w:r>
        <w:rPr>
          <w:color w:val="000000" w:themeColor="text1"/>
        </w:rPr>
        <w:t>µ</w:t>
      </w:r>
      <w:r>
        <w:rPr>
          <w:rFonts w:hint="eastAsia"/>
          <w:color w:val="000000" w:themeColor="text1"/>
        </w:rPr>
        <w:t>L</w:t>
      </w:r>
      <w:r>
        <w:rPr>
          <w:rFonts w:hint="eastAsia"/>
          <w:color w:val="000000" w:themeColor="text1"/>
        </w:rPr>
        <w:t>不同浓度的铜离子盐溶液，混合均匀，在激发波长为</w:t>
      </w:r>
      <w:r>
        <w:rPr>
          <w:rFonts w:hint="eastAsia"/>
          <w:color w:val="000000" w:themeColor="text1"/>
        </w:rPr>
        <w:t>3</w:t>
      </w:r>
      <w:r>
        <w:rPr>
          <w:color w:val="000000" w:themeColor="text1"/>
        </w:rPr>
        <w:t>30 nm</w:t>
      </w:r>
      <w:r>
        <w:rPr>
          <w:rFonts w:hint="eastAsia"/>
          <w:color w:val="000000" w:themeColor="text1"/>
        </w:rPr>
        <w:t>时测发射光谱</w:t>
      </w:r>
      <w:proofErr w:type="gramStart"/>
      <w:r>
        <w:rPr>
          <w:rFonts w:hint="eastAsia"/>
          <w:color w:val="000000" w:themeColor="text1"/>
        </w:rPr>
        <w:t>定碳</w:t>
      </w:r>
      <w:proofErr w:type="gramEnd"/>
      <w:r>
        <w:rPr>
          <w:rFonts w:hint="eastAsia"/>
          <w:color w:val="000000" w:themeColor="text1"/>
        </w:rPr>
        <w:t>点的发射光谱。</w:t>
      </w:r>
    </w:p>
    <w:p w:rsidR="00C01F7D" w:rsidRDefault="00030488">
      <w:pPr>
        <w:spacing w:before="260" w:after="260" w:line="400" w:lineRule="exact"/>
        <w:ind w:firstLineChars="0" w:firstLine="0"/>
        <w:outlineLvl w:val="1"/>
        <w:rPr>
          <w:rFonts w:ascii="宋体" w:hAnsi="宋体" w:cs="黑体"/>
          <w:color w:val="000000" w:themeColor="text1"/>
        </w:rPr>
      </w:pPr>
      <w:bookmarkStart w:id="75" w:name="_Toc12678_WPSOffice_Level2"/>
      <w:bookmarkStart w:id="76" w:name="_Toc6553_WPSOffice_Level2"/>
      <w:bookmarkStart w:id="77" w:name="_Toc10058_WPSOffice_Level2"/>
      <w:bookmarkStart w:id="78" w:name="_Toc26573_WPSOffice_Level2"/>
      <w:bookmarkStart w:id="79" w:name="_Toc5845_WPSOffice_Level2"/>
      <w:bookmarkStart w:id="80" w:name="_Toc19557_WPSOffice_Level2"/>
      <w:bookmarkStart w:id="81" w:name="_Toc8872"/>
      <w:bookmarkStart w:id="82" w:name="_Toc103099054"/>
      <w:r>
        <w:rPr>
          <w:rFonts w:eastAsia="黑体"/>
          <w:color w:val="000000" w:themeColor="text1"/>
        </w:rPr>
        <w:t>2.9</w:t>
      </w:r>
      <w:r>
        <w:rPr>
          <w:rFonts w:ascii="宋体" w:hAnsi="宋体" w:cs="黑体" w:hint="eastAsia"/>
          <w:color w:val="000000" w:themeColor="text1"/>
        </w:rPr>
        <w:t>自来水中</w:t>
      </w:r>
      <w:r>
        <w:rPr>
          <w:rFonts w:ascii="宋体" w:hAnsi="宋体" w:cs="黑体" w:hint="eastAsia"/>
          <w:color w:val="000000" w:themeColor="text1"/>
        </w:rPr>
        <w:t>Cu</w:t>
      </w:r>
      <w:r>
        <w:rPr>
          <w:rFonts w:ascii="宋体" w:hAnsi="宋体" w:cs="黑体" w:hint="eastAsia"/>
          <w:color w:val="000000" w:themeColor="text1"/>
          <w:vertAlign w:val="superscript"/>
        </w:rPr>
        <w:t>2+</w:t>
      </w:r>
      <w:r>
        <w:rPr>
          <w:rFonts w:ascii="宋体" w:hAnsi="宋体" w:cs="黑体" w:hint="eastAsia"/>
          <w:color w:val="000000" w:themeColor="text1"/>
        </w:rPr>
        <w:t>的</w:t>
      </w:r>
      <w:bookmarkEnd w:id="75"/>
      <w:bookmarkEnd w:id="76"/>
      <w:bookmarkEnd w:id="77"/>
      <w:bookmarkEnd w:id="78"/>
      <w:bookmarkEnd w:id="79"/>
      <w:bookmarkEnd w:id="80"/>
      <w:r>
        <w:rPr>
          <w:rFonts w:ascii="宋体" w:hAnsi="宋体" w:cs="黑体" w:hint="eastAsia"/>
          <w:color w:val="000000" w:themeColor="text1"/>
        </w:rPr>
        <w:t>分析</w:t>
      </w:r>
      <w:bookmarkEnd w:id="81"/>
      <w:bookmarkEnd w:id="82"/>
    </w:p>
    <w:p w:rsidR="00C01F7D" w:rsidRDefault="00030488">
      <w:pPr>
        <w:ind w:firstLine="480"/>
        <w:rPr>
          <w:color w:val="000000" w:themeColor="text1"/>
        </w:rPr>
      </w:pPr>
      <w:r>
        <w:rPr>
          <w:rFonts w:cs="黑体" w:hint="eastAsia"/>
          <w:color w:val="000000" w:themeColor="text1"/>
        </w:rPr>
        <w:t>①</w:t>
      </w:r>
      <w:proofErr w:type="gramStart"/>
      <w:r>
        <w:rPr>
          <w:rFonts w:hint="eastAsia"/>
          <w:color w:val="000000" w:themeColor="text1"/>
        </w:rPr>
        <w:t>将碳点</w:t>
      </w:r>
      <w:proofErr w:type="gramEnd"/>
      <w:r>
        <w:rPr>
          <w:rFonts w:hint="eastAsia"/>
          <w:color w:val="000000" w:themeColor="text1"/>
        </w:rPr>
        <w:t>溶液稀释十倍，取</w:t>
      </w:r>
      <w:r>
        <w:rPr>
          <w:color w:val="000000" w:themeColor="text1"/>
        </w:rPr>
        <w:t xml:space="preserve">3 </w:t>
      </w:r>
      <w:r>
        <w:rPr>
          <w:rFonts w:hint="eastAsia"/>
          <w:color w:val="000000" w:themeColor="text1"/>
        </w:rPr>
        <w:t>m</w:t>
      </w:r>
      <w:r>
        <w:rPr>
          <w:color w:val="000000" w:themeColor="text1"/>
        </w:rPr>
        <w:t>L</w:t>
      </w:r>
      <w:r>
        <w:rPr>
          <w:rFonts w:hint="eastAsia"/>
          <w:color w:val="000000" w:themeColor="text1"/>
        </w:rPr>
        <w:t>稀释后</w:t>
      </w:r>
      <w:proofErr w:type="gramStart"/>
      <w:r>
        <w:rPr>
          <w:rFonts w:hint="eastAsia"/>
          <w:color w:val="000000" w:themeColor="text1"/>
        </w:rPr>
        <w:t>的碳点溶</w:t>
      </w:r>
      <w:proofErr w:type="gramEnd"/>
      <w:r>
        <w:rPr>
          <w:rFonts w:hint="eastAsia"/>
          <w:color w:val="000000" w:themeColor="text1"/>
        </w:rPr>
        <w:t>液于四通比色皿中，用荧光分光光度计测定其荧光强度</w:t>
      </w:r>
      <w:r>
        <w:rPr>
          <w:rFonts w:hint="eastAsia"/>
          <w:color w:val="000000" w:themeColor="text1"/>
        </w:rPr>
        <w:t>(</w:t>
      </w:r>
      <w:r>
        <w:rPr>
          <w:rFonts w:hint="eastAsia"/>
          <w:iCs/>
          <w:color w:val="000000" w:themeColor="text1"/>
        </w:rPr>
        <w:t>F</w:t>
      </w:r>
      <w:r>
        <w:rPr>
          <w:rFonts w:hint="eastAsia"/>
          <w:iCs/>
          <w:color w:val="000000" w:themeColor="text1"/>
          <w:vertAlign w:val="subscript"/>
        </w:rPr>
        <w:t>0</w:t>
      </w:r>
      <w:r>
        <w:rPr>
          <w:rFonts w:hint="eastAsia"/>
          <w:color w:val="000000" w:themeColor="text1"/>
        </w:rPr>
        <w:t>),</w:t>
      </w:r>
      <w:r>
        <w:rPr>
          <w:rFonts w:hint="eastAsia"/>
          <w:color w:val="000000" w:themeColor="text1"/>
        </w:rPr>
        <w:t>将发射波长设定为</w:t>
      </w:r>
      <w:r>
        <w:rPr>
          <w:rFonts w:hint="eastAsia"/>
          <w:color w:val="000000" w:themeColor="text1"/>
        </w:rPr>
        <w:t>420 nm</w:t>
      </w:r>
      <w:r>
        <w:rPr>
          <w:rFonts w:hint="eastAsia"/>
          <w:color w:val="000000" w:themeColor="text1"/>
        </w:rPr>
        <w:t>、激发波长为</w:t>
      </w:r>
      <w:r>
        <w:rPr>
          <w:rFonts w:hint="eastAsia"/>
          <w:color w:val="000000" w:themeColor="text1"/>
        </w:rPr>
        <w:t>3</w:t>
      </w:r>
      <w:r>
        <w:rPr>
          <w:color w:val="000000" w:themeColor="text1"/>
        </w:rPr>
        <w:t>30</w:t>
      </w:r>
      <w:r>
        <w:rPr>
          <w:rFonts w:hint="eastAsia"/>
          <w:color w:val="000000" w:themeColor="text1"/>
        </w:rPr>
        <w:t xml:space="preserve"> nm</w:t>
      </w:r>
      <w:r>
        <w:rPr>
          <w:rFonts w:hint="eastAsia"/>
          <w:color w:val="000000" w:themeColor="text1"/>
        </w:rPr>
        <w:t>。</w:t>
      </w:r>
    </w:p>
    <w:p w:rsidR="00C01F7D" w:rsidRDefault="00030488">
      <w:pPr>
        <w:ind w:firstLine="480"/>
        <w:rPr>
          <w:color w:val="000000" w:themeColor="text1"/>
        </w:rPr>
      </w:pPr>
      <w:r>
        <w:rPr>
          <w:rFonts w:hint="eastAsia"/>
        </w:rPr>
        <w:t>②</w:t>
      </w:r>
      <w:r>
        <w:rPr>
          <w:rFonts w:cs="宋体" w:hint="eastAsia"/>
        </w:rPr>
        <w:t>分别配制浓度为</w:t>
      </w:r>
      <w:r>
        <w:t>5.0×1</w:t>
      </w:r>
      <w:r>
        <w:rPr>
          <w:rFonts w:hint="eastAsia"/>
        </w:rPr>
        <w:t>0</w:t>
      </w:r>
      <w:r>
        <w:rPr>
          <w:rFonts w:hint="eastAsia"/>
          <w:vertAlign w:val="superscript"/>
        </w:rPr>
        <w:t>-2</w:t>
      </w:r>
      <w:r>
        <w:t xml:space="preserve"> </w:t>
      </w:r>
      <w:r>
        <w:rPr>
          <w:rFonts w:hint="eastAsia"/>
        </w:rPr>
        <w:t>mol/L</w:t>
      </w:r>
      <w:r>
        <w:rPr>
          <w:rFonts w:hint="eastAsia"/>
        </w:rPr>
        <w:t>、</w:t>
      </w:r>
      <w:r>
        <w:rPr>
          <w:rFonts w:hint="eastAsia"/>
        </w:rPr>
        <w:t xml:space="preserve"> 4</w:t>
      </w:r>
      <w:r>
        <w:t>.0×10</w:t>
      </w:r>
      <w:r>
        <w:rPr>
          <w:vertAlign w:val="superscript"/>
        </w:rPr>
        <w:t>-</w:t>
      </w:r>
      <w:r>
        <w:rPr>
          <w:rFonts w:hint="eastAsia"/>
          <w:vertAlign w:val="superscript"/>
        </w:rPr>
        <w:t>2</w:t>
      </w:r>
      <w:r>
        <w:t xml:space="preserve"> mol/L</w:t>
      </w:r>
      <w:r>
        <w:rPr>
          <w:rFonts w:hint="eastAsia"/>
        </w:rPr>
        <w:t>、</w:t>
      </w:r>
      <w:r>
        <w:t>2.5×10</w:t>
      </w:r>
      <w:r>
        <w:rPr>
          <w:vertAlign w:val="superscript"/>
        </w:rPr>
        <w:t>-</w:t>
      </w:r>
      <w:r>
        <w:rPr>
          <w:rFonts w:hint="eastAsia"/>
          <w:vertAlign w:val="superscript"/>
        </w:rPr>
        <w:t>2</w:t>
      </w:r>
      <w:r>
        <w:t xml:space="preserve"> mol/L</w:t>
      </w:r>
      <w:r>
        <w:rPr>
          <w:rFonts w:hint="eastAsia"/>
        </w:rPr>
        <w:t>、</w:t>
      </w:r>
      <w:r>
        <w:t>2.0×10</w:t>
      </w:r>
      <w:r>
        <w:rPr>
          <w:vertAlign w:val="superscript"/>
        </w:rPr>
        <w:t>-</w:t>
      </w:r>
      <w:r>
        <w:rPr>
          <w:rFonts w:hint="eastAsia"/>
          <w:vertAlign w:val="superscript"/>
        </w:rPr>
        <w:t>2</w:t>
      </w:r>
      <w:r>
        <w:t xml:space="preserve"> mol/L</w:t>
      </w:r>
      <w:r>
        <w:rPr>
          <w:rFonts w:hint="eastAsia"/>
        </w:rPr>
        <w:t>、</w:t>
      </w:r>
      <w:r>
        <w:t>1.0×10</w:t>
      </w:r>
      <w:r>
        <w:rPr>
          <w:vertAlign w:val="superscript"/>
        </w:rPr>
        <w:t>-2</w:t>
      </w:r>
      <w:r>
        <w:t xml:space="preserve"> mol/L</w:t>
      </w:r>
      <w:r>
        <w:rPr>
          <w:rFonts w:hint="eastAsia"/>
        </w:rPr>
        <w:t>、</w:t>
      </w:r>
      <w:r>
        <w:t>5.0×10</w:t>
      </w:r>
      <w:r>
        <w:rPr>
          <w:vertAlign w:val="superscript"/>
        </w:rPr>
        <w:t>-3</w:t>
      </w:r>
      <w:r>
        <w:t xml:space="preserve"> mol/L</w:t>
      </w:r>
      <w:r>
        <w:rPr>
          <w:rFonts w:hint="eastAsia"/>
        </w:rPr>
        <w:t>、</w:t>
      </w:r>
      <w:r>
        <w:rPr>
          <w:rFonts w:hint="eastAsia"/>
        </w:rPr>
        <w:t xml:space="preserve"> 2</w:t>
      </w:r>
      <w:r>
        <w:t>.5×10</w:t>
      </w:r>
      <w:r>
        <w:rPr>
          <w:vertAlign w:val="superscript"/>
        </w:rPr>
        <w:t>-3</w:t>
      </w:r>
      <w:r>
        <w:t xml:space="preserve"> mol/L</w:t>
      </w:r>
      <w:r>
        <w:rPr>
          <w:rFonts w:hint="eastAsia"/>
        </w:rPr>
        <w:t>、</w:t>
      </w:r>
      <w:r>
        <w:t>1.0×10</w:t>
      </w:r>
      <w:r>
        <w:rPr>
          <w:vertAlign w:val="superscript"/>
        </w:rPr>
        <w:t>-3</w:t>
      </w:r>
      <w:r>
        <w:t xml:space="preserve"> mol/L</w:t>
      </w:r>
      <w:r>
        <w:rPr>
          <w:rFonts w:hint="eastAsia"/>
        </w:rPr>
        <w:t>、</w:t>
      </w:r>
      <w:r>
        <w:t>7.5×10</w:t>
      </w:r>
      <w:r>
        <w:rPr>
          <w:vertAlign w:val="superscript"/>
        </w:rPr>
        <w:t>-4</w:t>
      </w:r>
      <w:r>
        <w:t xml:space="preserve"> mol/L</w:t>
      </w:r>
      <w:r>
        <w:rPr>
          <w:rFonts w:hint="eastAsia"/>
        </w:rPr>
        <w:t>、</w:t>
      </w:r>
      <w:r>
        <w:t>5</w:t>
      </w:r>
      <w:r>
        <w:rPr>
          <w:rFonts w:hint="eastAsia"/>
        </w:rPr>
        <w:t>.0</w:t>
      </w:r>
      <w:r>
        <w:t>×10</w:t>
      </w:r>
      <w:r>
        <w:rPr>
          <w:vertAlign w:val="superscript"/>
        </w:rPr>
        <w:t>-4</w:t>
      </w:r>
      <w:r>
        <w:t xml:space="preserve"> mol/L</w:t>
      </w:r>
      <w:r>
        <w:rPr>
          <w:rFonts w:hint="eastAsia"/>
        </w:rPr>
        <w:t>、</w:t>
      </w:r>
      <w:r>
        <w:rPr>
          <w:rFonts w:hint="eastAsia"/>
        </w:rPr>
        <w:t>1.0</w:t>
      </w:r>
      <w:r>
        <w:t>×10</w:t>
      </w:r>
      <w:r>
        <w:rPr>
          <w:vertAlign w:val="superscript"/>
        </w:rPr>
        <w:t>-4</w:t>
      </w:r>
      <w:r>
        <w:t xml:space="preserve"> mol/L</w:t>
      </w:r>
      <w:r>
        <w:rPr>
          <w:rFonts w:hint="eastAsia"/>
        </w:rPr>
        <w:t>的铜离子溶液，然后</w:t>
      </w:r>
      <w:proofErr w:type="gramStart"/>
      <w:r>
        <w:rPr>
          <w:rFonts w:hint="eastAsia"/>
        </w:rPr>
        <w:t>用移液枪取</w:t>
      </w:r>
      <w:proofErr w:type="gramEnd"/>
      <w:r>
        <w:rPr>
          <w:rFonts w:hint="eastAsia"/>
        </w:rPr>
        <w:t xml:space="preserve">30 </w:t>
      </w:r>
      <w:r>
        <w:t>µ</w:t>
      </w:r>
      <w:r>
        <w:rPr>
          <w:rFonts w:hint="eastAsia"/>
        </w:rPr>
        <w:t>L</w:t>
      </w:r>
      <w:r>
        <w:rPr>
          <w:rFonts w:hint="eastAsia"/>
        </w:rPr>
        <w:t>上述浓度的</w:t>
      </w:r>
      <w:r>
        <w:rPr>
          <w:rFonts w:hint="eastAsia"/>
        </w:rPr>
        <w:t>Cu</w:t>
      </w:r>
      <w:r>
        <w:rPr>
          <w:rFonts w:hint="eastAsia"/>
          <w:vertAlign w:val="superscript"/>
        </w:rPr>
        <w:t>2+</w:t>
      </w:r>
      <w:r>
        <w:rPr>
          <w:rFonts w:hint="eastAsia"/>
        </w:rPr>
        <w:t>分别加入到</w:t>
      </w:r>
      <w:r>
        <w:rPr>
          <w:rFonts w:hint="eastAsia"/>
        </w:rPr>
        <w:t>3 mL</w:t>
      </w:r>
      <w:r>
        <w:rPr>
          <w:rFonts w:hint="eastAsia"/>
        </w:rPr>
        <w:t>稀释后</w:t>
      </w:r>
      <w:proofErr w:type="gramStart"/>
      <w:r>
        <w:rPr>
          <w:rFonts w:hint="eastAsia"/>
        </w:rPr>
        <w:t>的碳点溶</w:t>
      </w:r>
      <w:proofErr w:type="gramEnd"/>
      <w:r>
        <w:rPr>
          <w:rFonts w:hint="eastAsia"/>
        </w:rPr>
        <w:t>液中，此时的铜离子被稀释了</w:t>
      </w:r>
      <w:r>
        <w:rPr>
          <w:rFonts w:hint="eastAsia"/>
        </w:rPr>
        <w:t>1</w:t>
      </w:r>
      <w:r>
        <w:t>00</w:t>
      </w:r>
      <w:r>
        <w:rPr>
          <w:rFonts w:hint="eastAsia"/>
          <w:color w:val="000000" w:themeColor="text1"/>
        </w:rPr>
        <w:t>倍，分别测定在发射波长为</w:t>
      </w:r>
      <w:r>
        <w:rPr>
          <w:rFonts w:hint="eastAsia"/>
          <w:color w:val="000000" w:themeColor="text1"/>
        </w:rPr>
        <w:t>420 nm</w:t>
      </w:r>
      <w:r>
        <w:rPr>
          <w:rFonts w:hint="eastAsia"/>
          <w:color w:val="000000" w:themeColor="text1"/>
        </w:rPr>
        <w:t>、激发波长为</w:t>
      </w:r>
      <w:r>
        <w:rPr>
          <w:rFonts w:hint="eastAsia"/>
          <w:color w:val="000000" w:themeColor="text1"/>
        </w:rPr>
        <w:t>3</w:t>
      </w:r>
      <w:r>
        <w:rPr>
          <w:color w:val="000000" w:themeColor="text1"/>
        </w:rPr>
        <w:t>3</w:t>
      </w:r>
      <w:r>
        <w:rPr>
          <w:rFonts w:hint="eastAsia"/>
          <w:color w:val="000000" w:themeColor="text1"/>
        </w:rPr>
        <w:t>0 nm</w:t>
      </w:r>
      <w:r>
        <w:rPr>
          <w:rFonts w:hint="eastAsia"/>
          <w:color w:val="000000" w:themeColor="text1"/>
        </w:rPr>
        <w:t>处的荧光强度</w:t>
      </w:r>
      <w:r>
        <w:rPr>
          <w:rFonts w:hint="eastAsia"/>
          <w:i/>
          <w:iCs/>
          <w:color w:val="000000" w:themeColor="text1"/>
        </w:rPr>
        <w:t>F</w:t>
      </w:r>
      <w:r>
        <w:rPr>
          <w:rFonts w:hint="eastAsia"/>
          <w:color w:val="000000" w:themeColor="text1"/>
        </w:rPr>
        <w:t>。</w:t>
      </w:r>
    </w:p>
    <w:p w:rsidR="00C01F7D" w:rsidRDefault="00030488">
      <w:pPr>
        <w:ind w:firstLine="480"/>
        <w:rPr>
          <w:color w:val="000000" w:themeColor="text1"/>
        </w:rPr>
        <w:sectPr w:rsidR="00C01F7D">
          <w:footerReference w:type="default" r:id="rId39"/>
          <w:pgSz w:w="11906" w:h="16838"/>
          <w:pgMar w:top="1417" w:right="1587" w:bottom="1417" w:left="1814" w:header="851" w:footer="850" w:gutter="0"/>
          <w:pgNumType w:start="1"/>
          <w:cols w:space="720"/>
          <w:docGrid w:type="lines" w:linePitch="312"/>
        </w:sectPr>
      </w:pPr>
      <w:r>
        <w:rPr>
          <w:rFonts w:cs="宋体" w:hint="eastAsia"/>
          <w:color w:val="000000" w:themeColor="text1"/>
        </w:rPr>
        <w:t>③</w:t>
      </w:r>
      <w:proofErr w:type="gramStart"/>
      <w:r>
        <w:rPr>
          <w:rFonts w:cs="宋体" w:hint="eastAsia"/>
          <w:color w:val="000000" w:themeColor="text1"/>
        </w:rPr>
        <w:t>用移液枪取</w:t>
      </w:r>
      <w:proofErr w:type="gramEnd"/>
      <w:r>
        <w:rPr>
          <w:color w:val="000000" w:themeColor="text1"/>
        </w:rPr>
        <w:t>3 mL</w:t>
      </w:r>
      <w:r>
        <w:rPr>
          <w:rFonts w:hint="eastAsia"/>
          <w:color w:val="000000" w:themeColor="text1"/>
        </w:rPr>
        <w:t>稀释十倍</w:t>
      </w:r>
      <w:proofErr w:type="gramStart"/>
      <w:r>
        <w:rPr>
          <w:rFonts w:hint="eastAsia"/>
          <w:color w:val="000000" w:themeColor="text1"/>
        </w:rPr>
        <w:t>的碳点溶</w:t>
      </w:r>
      <w:proofErr w:type="gramEnd"/>
      <w:r>
        <w:rPr>
          <w:rFonts w:hint="eastAsia"/>
          <w:color w:val="000000" w:themeColor="text1"/>
        </w:rPr>
        <w:t>液于四通比色皿中，然后用取</w:t>
      </w:r>
      <w:r>
        <w:rPr>
          <w:rFonts w:hint="eastAsia"/>
          <w:color w:val="000000" w:themeColor="text1"/>
        </w:rPr>
        <w:t xml:space="preserve">30 </w:t>
      </w:r>
      <w:r>
        <w:rPr>
          <w:color w:val="000000" w:themeColor="text1"/>
        </w:rPr>
        <w:t>µ</w:t>
      </w:r>
      <w:r>
        <w:rPr>
          <w:rFonts w:hint="eastAsia"/>
          <w:color w:val="000000" w:themeColor="text1"/>
        </w:rPr>
        <w:t>L</w:t>
      </w:r>
      <w:r>
        <w:rPr>
          <w:rFonts w:hint="eastAsia"/>
          <w:color w:val="000000" w:themeColor="text1"/>
        </w:rPr>
        <w:t>自来水加入</w:t>
      </w:r>
      <w:proofErr w:type="gramStart"/>
      <w:r>
        <w:rPr>
          <w:rFonts w:hint="eastAsia"/>
          <w:color w:val="000000" w:themeColor="text1"/>
        </w:rPr>
        <w:t>到碳</w:t>
      </w:r>
      <w:proofErr w:type="gramEnd"/>
      <w:r>
        <w:rPr>
          <w:rFonts w:hint="eastAsia"/>
          <w:color w:val="000000" w:themeColor="text1"/>
        </w:rPr>
        <w:t>点溶液中，混匀，用荧光分光光度计测定其发射波长在</w:t>
      </w:r>
      <w:r>
        <w:rPr>
          <w:rFonts w:hint="eastAsia"/>
          <w:color w:val="000000" w:themeColor="text1"/>
        </w:rPr>
        <w:t>4</w:t>
      </w:r>
      <w:r>
        <w:rPr>
          <w:color w:val="000000" w:themeColor="text1"/>
        </w:rPr>
        <w:t>2</w:t>
      </w:r>
      <w:r>
        <w:rPr>
          <w:rFonts w:hint="eastAsia"/>
          <w:color w:val="000000" w:themeColor="text1"/>
        </w:rPr>
        <w:t>0 nm</w:t>
      </w:r>
      <w:r>
        <w:rPr>
          <w:rFonts w:hint="eastAsia"/>
          <w:color w:val="000000" w:themeColor="text1"/>
        </w:rPr>
        <w:t>、激发波长</w:t>
      </w:r>
      <w:r>
        <w:rPr>
          <w:rFonts w:hint="eastAsia"/>
          <w:color w:val="000000" w:themeColor="text1"/>
        </w:rPr>
        <w:t>3</w:t>
      </w:r>
      <w:r>
        <w:rPr>
          <w:color w:val="000000" w:themeColor="text1"/>
        </w:rPr>
        <w:t>30</w:t>
      </w:r>
      <w:r>
        <w:rPr>
          <w:rFonts w:hint="eastAsia"/>
          <w:color w:val="000000" w:themeColor="text1"/>
        </w:rPr>
        <w:t xml:space="preserve"> nm</w:t>
      </w:r>
      <w:r>
        <w:rPr>
          <w:rFonts w:hint="eastAsia"/>
          <w:color w:val="000000" w:themeColor="text1"/>
        </w:rPr>
        <w:t>处的荧光强度。</w:t>
      </w:r>
      <w:r>
        <w:rPr>
          <w:rFonts w:cs="宋体" w:hint="eastAsia"/>
          <w:color w:val="000000" w:themeColor="text1"/>
        </w:rPr>
        <w:t>用自来水配制浓度为</w:t>
      </w:r>
      <w:r>
        <w:rPr>
          <w:color w:val="000000" w:themeColor="text1"/>
        </w:rPr>
        <w:t>0.2 mol/L</w:t>
      </w:r>
      <w:r>
        <w:rPr>
          <w:rFonts w:hint="eastAsia"/>
          <w:color w:val="000000" w:themeColor="text1"/>
        </w:rPr>
        <w:t>的铜离子盐溶液后将浓度稀释为</w:t>
      </w:r>
      <w:r>
        <w:rPr>
          <w:rFonts w:hint="eastAsia"/>
          <w:color w:val="000000" w:themeColor="text1"/>
        </w:rPr>
        <w:t>2</w:t>
      </w:r>
      <w:r>
        <w:rPr>
          <w:color w:val="000000" w:themeColor="text1"/>
        </w:rPr>
        <w:t>.0×10</w:t>
      </w:r>
      <w:r>
        <w:rPr>
          <w:color w:val="000000" w:themeColor="text1"/>
          <w:vertAlign w:val="superscript"/>
        </w:rPr>
        <w:t>-2</w:t>
      </w:r>
      <w:r>
        <w:rPr>
          <w:rFonts w:hint="eastAsia"/>
          <w:color w:val="000000" w:themeColor="text1"/>
        </w:rPr>
        <w:t xml:space="preserve"> mol/L</w:t>
      </w:r>
      <w:r>
        <w:rPr>
          <w:rFonts w:hint="eastAsia"/>
          <w:color w:val="000000" w:themeColor="text1"/>
        </w:rPr>
        <w:t>，再取</w:t>
      </w:r>
      <w:r>
        <w:rPr>
          <w:rFonts w:hint="eastAsia"/>
          <w:color w:val="000000" w:themeColor="text1"/>
        </w:rPr>
        <w:t>3 mL</w:t>
      </w:r>
      <w:r>
        <w:rPr>
          <w:rFonts w:hint="eastAsia"/>
          <w:color w:val="000000" w:themeColor="text1"/>
        </w:rPr>
        <w:t>稀释十倍</w:t>
      </w:r>
      <w:proofErr w:type="gramStart"/>
      <w:r>
        <w:rPr>
          <w:rFonts w:hint="eastAsia"/>
          <w:color w:val="000000" w:themeColor="text1"/>
        </w:rPr>
        <w:t>的碳点溶液</w:t>
      </w:r>
      <w:proofErr w:type="gramEnd"/>
      <w:r>
        <w:rPr>
          <w:rFonts w:hint="eastAsia"/>
          <w:color w:val="000000" w:themeColor="text1"/>
        </w:rPr>
        <w:t>于四通比色皿中，然后取</w:t>
      </w:r>
      <w:r>
        <w:rPr>
          <w:rFonts w:hint="eastAsia"/>
          <w:color w:val="000000" w:themeColor="text1"/>
        </w:rPr>
        <w:t xml:space="preserve">30 </w:t>
      </w:r>
      <w:r>
        <w:rPr>
          <w:color w:val="000000" w:themeColor="text1"/>
        </w:rPr>
        <w:t>µ</w:t>
      </w:r>
      <w:r>
        <w:rPr>
          <w:rFonts w:hint="eastAsia"/>
          <w:color w:val="000000" w:themeColor="text1"/>
        </w:rPr>
        <w:t>L</w:t>
      </w:r>
      <w:r>
        <w:rPr>
          <w:rFonts w:hint="eastAsia"/>
          <w:color w:val="000000" w:themeColor="text1"/>
        </w:rPr>
        <w:t>自来水配制的</w:t>
      </w:r>
      <w:r>
        <w:rPr>
          <w:rFonts w:hint="eastAsia"/>
          <w:color w:val="000000" w:themeColor="text1"/>
        </w:rPr>
        <w:t>Cu</w:t>
      </w:r>
      <w:r>
        <w:rPr>
          <w:rFonts w:hint="eastAsia"/>
          <w:color w:val="000000" w:themeColor="text1"/>
          <w:vertAlign w:val="superscript"/>
        </w:rPr>
        <w:t>2+</w:t>
      </w:r>
      <w:r>
        <w:rPr>
          <w:rFonts w:hint="eastAsia"/>
          <w:color w:val="000000" w:themeColor="text1"/>
        </w:rPr>
        <w:t>加入其中（此时铜离子浓度为</w:t>
      </w:r>
      <w:r>
        <w:rPr>
          <w:rFonts w:hint="eastAsia"/>
          <w:color w:val="000000" w:themeColor="text1"/>
        </w:rPr>
        <w:t>2</w:t>
      </w:r>
      <w:r>
        <w:rPr>
          <w:color w:val="000000" w:themeColor="text1"/>
        </w:rPr>
        <w:t>.0×10</w:t>
      </w:r>
      <w:r>
        <w:rPr>
          <w:color w:val="000000" w:themeColor="text1"/>
          <w:vertAlign w:val="superscript"/>
        </w:rPr>
        <w:t xml:space="preserve">-4 </w:t>
      </w:r>
      <w:r>
        <w:rPr>
          <w:rFonts w:hint="eastAsia"/>
          <w:color w:val="000000" w:themeColor="text1"/>
        </w:rPr>
        <w:t>mol/L</w:t>
      </w:r>
      <w:r>
        <w:rPr>
          <w:rFonts w:hint="eastAsia"/>
          <w:color w:val="000000" w:themeColor="text1"/>
        </w:rPr>
        <w:t>），混匀，同样用荧光分光光度计测定其发射波长在</w:t>
      </w:r>
      <w:r>
        <w:rPr>
          <w:rFonts w:hint="eastAsia"/>
          <w:color w:val="000000" w:themeColor="text1"/>
        </w:rPr>
        <w:t>4</w:t>
      </w:r>
      <w:r>
        <w:rPr>
          <w:color w:val="000000" w:themeColor="text1"/>
        </w:rPr>
        <w:t>20</w:t>
      </w:r>
      <w:r>
        <w:rPr>
          <w:rFonts w:hint="eastAsia"/>
          <w:color w:val="000000" w:themeColor="text1"/>
        </w:rPr>
        <w:t xml:space="preserve"> nm</w:t>
      </w:r>
      <w:r>
        <w:rPr>
          <w:rFonts w:hint="eastAsia"/>
          <w:color w:val="000000" w:themeColor="text1"/>
        </w:rPr>
        <w:t>、激发波长</w:t>
      </w:r>
      <w:r>
        <w:rPr>
          <w:rFonts w:hint="eastAsia"/>
          <w:color w:val="000000" w:themeColor="text1"/>
        </w:rPr>
        <w:t>3</w:t>
      </w:r>
      <w:r>
        <w:rPr>
          <w:color w:val="000000" w:themeColor="text1"/>
        </w:rPr>
        <w:t>30</w:t>
      </w:r>
      <w:r>
        <w:rPr>
          <w:rFonts w:hint="eastAsia"/>
          <w:color w:val="000000" w:themeColor="text1"/>
        </w:rPr>
        <w:t xml:space="preserve"> nm</w:t>
      </w:r>
      <w:r>
        <w:rPr>
          <w:rFonts w:hint="eastAsia"/>
          <w:color w:val="000000" w:themeColor="text1"/>
        </w:rPr>
        <w:t>处的荧光强度，平行测定四次，取平均值。</w:t>
      </w:r>
    </w:p>
    <w:p w:rsidR="00C01F7D" w:rsidRDefault="00030488">
      <w:pPr>
        <w:pStyle w:val="1"/>
        <w:keepNext w:val="0"/>
        <w:numPr>
          <w:ilvl w:val="0"/>
          <w:numId w:val="0"/>
        </w:numPr>
        <w:spacing w:line="400" w:lineRule="exact"/>
        <w:rPr>
          <w:rFonts w:ascii="宋体" w:hAnsi="宋体"/>
          <w:bCs/>
          <w:sz w:val="30"/>
          <w:szCs w:val="30"/>
        </w:rPr>
      </w:pPr>
      <w:bookmarkStart w:id="83" w:name="_Toc9450232"/>
      <w:bookmarkStart w:id="84" w:name="_Toc1827"/>
      <w:bookmarkStart w:id="85" w:name="_Toc103099055"/>
      <w:bookmarkStart w:id="86" w:name="_Toc7167"/>
      <w:r>
        <w:rPr>
          <w:bCs/>
          <w:sz w:val="30"/>
          <w:szCs w:val="30"/>
        </w:rPr>
        <w:lastRenderedPageBreak/>
        <w:t>3.</w:t>
      </w:r>
      <w:r>
        <w:rPr>
          <w:rFonts w:ascii="宋体" w:hAnsi="宋体" w:hint="eastAsia"/>
          <w:bCs/>
          <w:sz w:val="30"/>
          <w:szCs w:val="30"/>
        </w:rPr>
        <w:t>结果与分析</w:t>
      </w:r>
      <w:bookmarkEnd w:id="83"/>
      <w:bookmarkEnd w:id="84"/>
      <w:bookmarkEnd w:id="85"/>
      <w:bookmarkEnd w:id="86"/>
    </w:p>
    <w:p w:rsidR="00C01F7D" w:rsidRDefault="00030488">
      <w:pPr>
        <w:pStyle w:val="2"/>
        <w:numPr>
          <w:ilvl w:val="0"/>
          <w:numId w:val="0"/>
        </w:numPr>
        <w:spacing w:line="400" w:lineRule="exact"/>
        <w:rPr>
          <w:bCs/>
          <w:sz w:val="24"/>
        </w:rPr>
      </w:pPr>
      <w:bookmarkStart w:id="87" w:name="_Toc4542"/>
      <w:bookmarkStart w:id="88" w:name="_Toc103099056"/>
      <w:bookmarkStart w:id="89" w:name="_Toc4436"/>
      <w:r>
        <w:rPr>
          <w:rFonts w:ascii="Times New Roman" w:hAnsi="Times New Roman"/>
          <w:bCs/>
          <w:sz w:val="24"/>
        </w:rPr>
        <w:t>3.1</w:t>
      </w:r>
      <w:proofErr w:type="gramStart"/>
      <w:r>
        <w:rPr>
          <w:bCs/>
          <w:sz w:val="24"/>
        </w:rPr>
        <w:t>碳点</w:t>
      </w:r>
      <w:r>
        <w:rPr>
          <w:rFonts w:hint="eastAsia"/>
          <w:bCs/>
          <w:sz w:val="24"/>
        </w:rPr>
        <w:t>的</w:t>
      </w:r>
      <w:proofErr w:type="gramEnd"/>
      <w:r>
        <w:rPr>
          <w:rFonts w:hint="eastAsia"/>
          <w:bCs/>
          <w:sz w:val="24"/>
        </w:rPr>
        <w:t>性质初探</w:t>
      </w:r>
      <w:bookmarkEnd w:id="87"/>
      <w:bookmarkEnd w:id="88"/>
      <w:bookmarkEnd w:id="89"/>
    </w:p>
    <w:p w:rsidR="00C01F7D" w:rsidRDefault="00030488">
      <w:pPr>
        <w:pStyle w:val="3"/>
        <w:numPr>
          <w:ilvl w:val="0"/>
          <w:numId w:val="0"/>
        </w:numPr>
        <w:rPr>
          <w:bCs/>
          <w:sz w:val="24"/>
        </w:rPr>
      </w:pPr>
      <w:bookmarkStart w:id="90" w:name="_Toc9450233"/>
      <w:bookmarkStart w:id="91" w:name="_Toc7741"/>
      <w:bookmarkStart w:id="92" w:name="_Toc103099057"/>
      <w:bookmarkStart w:id="93" w:name="_Toc32717"/>
      <w:r>
        <w:rPr>
          <w:bCs/>
          <w:sz w:val="24"/>
        </w:rPr>
        <w:t>3.1.1</w:t>
      </w:r>
      <w:proofErr w:type="gramStart"/>
      <w:r>
        <w:rPr>
          <w:bCs/>
          <w:sz w:val="24"/>
        </w:rPr>
        <w:t>碳点</w:t>
      </w:r>
      <w:bookmarkEnd w:id="90"/>
      <w:r>
        <w:rPr>
          <w:rFonts w:hint="eastAsia"/>
          <w:bCs/>
          <w:sz w:val="24"/>
        </w:rPr>
        <w:t>溶液浓度</w:t>
      </w:r>
      <w:proofErr w:type="gramEnd"/>
      <w:r>
        <w:rPr>
          <w:rFonts w:hint="eastAsia"/>
          <w:bCs/>
          <w:sz w:val="24"/>
        </w:rPr>
        <w:t>的测定</w:t>
      </w:r>
      <w:bookmarkEnd w:id="91"/>
      <w:bookmarkEnd w:id="92"/>
      <w:bookmarkEnd w:id="93"/>
    </w:p>
    <w:p w:rsidR="00C01F7D" w:rsidRDefault="00030488">
      <w:pPr>
        <w:ind w:firstLine="480"/>
      </w:pPr>
      <w:proofErr w:type="gramStart"/>
      <w:r>
        <w:rPr>
          <w:rFonts w:hint="eastAsia"/>
        </w:rPr>
        <w:t>碳点的</w:t>
      </w:r>
      <w:proofErr w:type="gramEnd"/>
      <w:r>
        <w:rPr>
          <w:rFonts w:hint="eastAsia"/>
        </w:rPr>
        <w:t>浓度一般用质量浓度来表示，经实验检测碳点质量浓度为</w:t>
      </w:r>
      <w:r>
        <w:rPr>
          <w:rFonts w:hint="eastAsia"/>
        </w:rPr>
        <w:t>0.</w:t>
      </w:r>
      <w:r>
        <w:t>85</w:t>
      </w:r>
      <w:r>
        <w:rPr>
          <w:rFonts w:hint="eastAsia"/>
        </w:rPr>
        <w:t xml:space="preserve"> mg/mL</w:t>
      </w:r>
      <w:r>
        <w:rPr>
          <w:rFonts w:hint="eastAsia"/>
        </w:rPr>
        <w:t>。</w:t>
      </w:r>
    </w:p>
    <w:p w:rsidR="00C01F7D" w:rsidRDefault="00030488">
      <w:pPr>
        <w:pStyle w:val="3"/>
        <w:numPr>
          <w:ilvl w:val="0"/>
          <w:numId w:val="0"/>
        </w:numPr>
        <w:rPr>
          <w:bCs/>
          <w:sz w:val="24"/>
        </w:rPr>
      </w:pPr>
      <w:bookmarkStart w:id="94" w:name="_Toc30734"/>
      <w:bookmarkStart w:id="95" w:name="_Toc103099058"/>
      <w:bookmarkStart w:id="96" w:name="_Toc13948"/>
      <w:bookmarkStart w:id="97" w:name="_Toc9450235"/>
      <w:r>
        <w:rPr>
          <w:bCs/>
          <w:sz w:val="24"/>
        </w:rPr>
        <w:t>3.1.2</w:t>
      </w:r>
      <w:proofErr w:type="gramStart"/>
      <w:r>
        <w:rPr>
          <w:rFonts w:ascii="黑体" w:hAnsi="黑体" w:hint="eastAsia"/>
          <w:bCs/>
          <w:sz w:val="24"/>
        </w:rPr>
        <w:t>碳点溶液</w:t>
      </w:r>
      <w:proofErr w:type="gramEnd"/>
      <w:r>
        <w:rPr>
          <w:rFonts w:ascii="黑体" w:hAnsi="黑体" w:hint="eastAsia"/>
          <w:bCs/>
          <w:sz w:val="24"/>
        </w:rPr>
        <w:t>的外观实验</w:t>
      </w:r>
      <w:bookmarkEnd w:id="94"/>
      <w:bookmarkEnd w:id="95"/>
      <w:bookmarkEnd w:id="96"/>
      <w:bookmarkEnd w:id="97"/>
    </w:p>
    <w:p w:rsidR="00C01F7D" w:rsidRDefault="00030488">
      <w:pPr>
        <w:ind w:firstLineChars="0" w:firstLine="0"/>
        <w:jc w:val="center"/>
      </w:pPr>
      <w:r>
        <w:rPr>
          <w:noProof/>
        </w:rPr>
        <mc:AlternateContent>
          <mc:Choice Requires="wps">
            <w:drawing>
              <wp:anchor distT="0" distB="0" distL="114300" distR="114300" simplePos="0" relativeHeight="251659264" behindDoc="0" locked="0" layoutInCell="1" allowOverlap="1">
                <wp:simplePos x="0" y="0"/>
                <wp:positionH relativeFrom="column">
                  <wp:posOffset>2547620</wp:posOffset>
                </wp:positionH>
                <wp:positionV relativeFrom="paragraph">
                  <wp:posOffset>46990</wp:posOffset>
                </wp:positionV>
                <wp:extent cx="382905" cy="421640"/>
                <wp:effectExtent l="0" t="0" r="17780" b="16510"/>
                <wp:wrapNone/>
                <wp:docPr id="12" name="文本框 12"/>
                <wp:cNvGraphicFramePr/>
                <a:graphic xmlns:a="http://schemas.openxmlformats.org/drawingml/2006/main">
                  <a:graphicData uri="http://schemas.microsoft.com/office/word/2010/wordprocessingShape">
                    <wps:wsp>
                      <wps:cNvSpPr txBox="1"/>
                      <wps:spPr>
                        <a:xfrm>
                          <a:off x="0" y="0"/>
                          <a:ext cx="382772" cy="421640"/>
                        </a:xfrm>
                        <a:prstGeom prst="rect">
                          <a:avLst/>
                        </a:prstGeom>
                        <a:solidFill>
                          <a:schemeClr val="accent5">
                            <a:lumMod val="20000"/>
                            <a:lumOff val="80000"/>
                          </a:schemeClr>
                        </a:solidFill>
                        <a:ln w="6350">
                          <a:solidFill>
                            <a:schemeClr val="accent1"/>
                          </a:solidFill>
                        </a:ln>
                      </wps:spPr>
                      <wps:style>
                        <a:lnRef idx="0">
                          <a:schemeClr val="accent1"/>
                        </a:lnRef>
                        <a:fillRef idx="0">
                          <a:schemeClr val="accent1"/>
                        </a:fillRef>
                        <a:effectRef idx="0">
                          <a:schemeClr val="accent1"/>
                        </a:effectRef>
                        <a:fontRef idx="minor">
                          <a:schemeClr val="dk1"/>
                        </a:fontRef>
                      </wps:style>
                      <wps:txbx>
                        <w:txbxContent>
                          <w:p w:rsidR="00C01F7D" w:rsidRDefault="00030488">
                            <w:pPr>
                              <w:ind w:firstLineChars="0" w:firstLine="0"/>
                              <w:rPr>
                                <w:b/>
                                <w:bCs/>
                                <w:sz w:val="36"/>
                                <w:szCs w:val="32"/>
                              </w:rPr>
                            </w:pPr>
                            <w:r>
                              <w:rPr>
                                <w:b/>
                                <w:bCs/>
                                <w:sz w:val="36"/>
                                <w:szCs w:val="32"/>
                              </w:rPr>
                              <w:t>b</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xmlns:wpsCustomData="http://www.wps.cn/officeDocument/2013/wpsCustomData">
            <w:pict>
              <v:shape id="_x0000_s1026" o:spid="_x0000_s1026" o:spt="202" type="#_x0000_t202" style="position:absolute;left:0pt;margin-left:200.6pt;margin-top:3.7pt;height:33.2pt;width:30.15pt;z-index:251659264;mso-width-relative:page;mso-height-relative:page;" fillcolor="#DAE3F3 [664]" filled="t" stroked="t" coordsize="21600,21600" o:gfxdata="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&#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H33CWXXAAAACAEAAA8AAAAAAAAAAQAgAAAAIgAAAGRy&#10;cy9kb3ducmV2LnhtbFBLAQIUABQAAAAIAIdO4kBEErd2eAIAAPIEAAAOAAAAAAAAAAEAIAAAACYB&#10;AABkcnMvZTJvRG9jLnhtbFBLBQYAAAAABgAGAFkBAAAQBgAAAAA=&#10;">
                <v:fill on="t" focussize="0,0"/>
                <v:stroke weight="0.5pt" color="#5B9BD5 [3204]" joinstyle="round"/>
                <v:imagedata o:title=""/>
                <o:lock v:ext="edit" aspectratio="f"/>
                <v:textbox>
                  <w:txbxContent>
                    <w:p>
                      <w:pPr>
                        <w:ind w:firstLine="0" w:firstLineChars="0"/>
                        <w:rPr>
                          <w:b/>
                          <w:bCs/>
                          <w:sz w:val="36"/>
                          <w:szCs w:val="32"/>
                        </w:rPr>
                      </w:pPr>
                      <w:r>
                        <w:rPr>
                          <w:b/>
                          <w:bCs/>
                          <w:sz w:val="36"/>
                          <w:szCs w:val="32"/>
                        </w:rPr>
                        <w:t>b</w:t>
                      </w:r>
                    </w:p>
                  </w:txbxContent>
                </v:textbox>
              </v:shape>
            </w:pict>
          </mc:Fallback>
        </mc:AlternateContent>
      </w:r>
      <w:r>
        <w:rPr>
          <w:noProof/>
        </w:rPr>
        <mc:AlternateContent>
          <mc:Choice Requires="wps">
            <w:drawing>
              <wp:anchor distT="0" distB="0" distL="114300" distR="114300" simplePos="0" relativeHeight="251660288" behindDoc="0" locked="0" layoutInCell="1" allowOverlap="1">
                <wp:simplePos x="0" y="0"/>
                <wp:positionH relativeFrom="column">
                  <wp:posOffset>974090</wp:posOffset>
                </wp:positionH>
                <wp:positionV relativeFrom="paragraph">
                  <wp:posOffset>73025</wp:posOffset>
                </wp:positionV>
                <wp:extent cx="349885" cy="417195"/>
                <wp:effectExtent l="0" t="0" r="12065" b="21590"/>
                <wp:wrapNone/>
                <wp:docPr id="14" name="文本框 14"/>
                <wp:cNvGraphicFramePr/>
                <a:graphic xmlns:a="http://schemas.openxmlformats.org/drawingml/2006/main">
                  <a:graphicData uri="http://schemas.microsoft.com/office/word/2010/wordprocessingShape">
                    <wps:wsp>
                      <wps:cNvSpPr txBox="1"/>
                      <wps:spPr>
                        <a:xfrm>
                          <a:off x="0" y="0"/>
                          <a:ext cx="349885" cy="417092"/>
                        </a:xfrm>
                        <a:prstGeom prst="rect">
                          <a:avLst/>
                        </a:prstGeom>
                        <a:solidFill>
                          <a:schemeClr val="accent5">
                            <a:lumMod val="20000"/>
                            <a:lumOff val="80000"/>
                          </a:schemeClr>
                        </a:solidFill>
                        <a:ln>
                          <a:solidFill>
                            <a:schemeClr val="accent5">
                              <a:lumMod val="20000"/>
                              <a:lumOff val="80000"/>
                            </a:schemeClr>
                          </a:solidFill>
                        </a:ln>
                      </wps:spPr>
                      <wps:style>
                        <a:lnRef idx="2">
                          <a:schemeClr val="accent3"/>
                        </a:lnRef>
                        <a:fillRef idx="1">
                          <a:schemeClr val="lt1"/>
                        </a:fillRef>
                        <a:effectRef idx="0">
                          <a:schemeClr val="accent3"/>
                        </a:effectRef>
                        <a:fontRef idx="minor">
                          <a:schemeClr val="dk1"/>
                        </a:fontRef>
                      </wps:style>
                      <wps:txbx>
                        <w:txbxContent>
                          <w:p w:rsidR="00C01F7D" w:rsidRDefault="00030488">
                            <w:pPr>
                              <w:ind w:firstLineChars="0" w:firstLine="0"/>
                              <w:rPr>
                                <w:b/>
                                <w:bCs/>
                                <w:sz w:val="36"/>
                                <w:szCs w:val="32"/>
                              </w:rPr>
                            </w:pPr>
                            <w:r>
                              <w:rPr>
                                <w:b/>
                                <w:bCs/>
                                <w:sz w:val="36"/>
                                <w:szCs w:val="32"/>
                              </w:rPr>
                              <w:t>a</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xmlns:wpsCustomData="http://www.wps.cn/officeDocument/2013/wpsCustomData">
            <w:pict>
              <v:shape id="_x0000_s1026" o:spid="_x0000_s1026" o:spt="202" type="#_x0000_t202" style="position:absolute;left:0pt;margin-left:76.7pt;margin-top:5.75pt;height:32.85pt;width:27.55pt;z-index:251660288;mso-width-relative:page;mso-height-relative:page;" fillcolor="#DAE3F3 [664]" filled="t" stroked="t" coordsize="21600,21600" o:gfxdata="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">
                <v:fill on="t" focussize="0,0"/>
                <v:stroke weight="1pt" color="#DAE3F3 [664]" miterlimit="8" joinstyle="miter"/>
                <v:imagedata o:title=""/>
                <o:lock v:ext="edit" aspectratio="f"/>
                <v:textbox>
                  <w:txbxContent>
                    <w:p>
                      <w:pPr>
                        <w:ind w:firstLine="0" w:firstLineChars="0"/>
                        <w:rPr>
                          <w:b/>
                          <w:bCs/>
                          <w:sz w:val="36"/>
                          <w:szCs w:val="32"/>
                        </w:rPr>
                      </w:pPr>
                      <w:r>
                        <w:rPr>
                          <w:b/>
                          <w:bCs/>
                          <w:sz w:val="36"/>
                          <w:szCs w:val="32"/>
                        </w:rPr>
                        <w:t>a</w:t>
                      </w:r>
                    </w:p>
                  </w:txbxContent>
                </v:textbox>
              </v:shape>
            </w:pict>
          </mc:Fallback>
        </mc:AlternateContent>
      </w:r>
      <w:r>
        <w:rPr>
          <w:noProof/>
        </w:rPr>
        <w:drawing>
          <wp:inline distT="0" distB="0" distL="0" distR="0">
            <wp:extent cx="1569720" cy="2061845"/>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40" cstate="print">
                      <a:extLst>
                        <a:ext uri="{28A0092B-C50C-407E-A947-70E740481C1C}">
                          <a14:useLocalDpi xmlns:a14="http://schemas.microsoft.com/office/drawing/2010/main" val="0"/>
                        </a:ext>
                      </a:extLst>
                    </a:blip>
                    <a:srcRect l="18981" t="905" r="25556" b="30907"/>
                    <a:stretch>
                      <a:fillRect/>
                    </a:stretch>
                  </pic:blipFill>
                  <pic:spPr>
                    <a:xfrm>
                      <a:off x="0" y="0"/>
                      <a:ext cx="1588542" cy="2086103"/>
                    </a:xfrm>
                    <a:prstGeom prst="rect">
                      <a:avLst/>
                    </a:prstGeom>
                    <a:noFill/>
                    <a:ln>
                      <a:noFill/>
                    </a:ln>
                  </pic:spPr>
                </pic:pic>
              </a:graphicData>
            </a:graphic>
          </wp:inline>
        </w:drawing>
      </w:r>
      <w:r>
        <w:rPr>
          <w:noProof/>
        </w:rPr>
        <w:drawing>
          <wp:inline distT="0" distB="0" distL="0" distR="0">
            <wp:extent cx="1741805" cy="2056130"/>
            <wp:effectExtent l="0" t="0" r="0" b="127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41" cstate="print">
                      <a:extLst>
                        <a:ext uri="{28A0092B-C50C-407E-A947-70E740481C1C}">
                          <a14:useLocalDpi xmlns:a14="http://schemas.microsoft.com/office/drawing/2010/main" val="0"/>
                        </a:ext>
                      </a:extLst>
                    </a:blip>
                    <a:srcRect l="17589" t="5875" r="21486" b="15599"/>
                    <a:stretch>
                      <a:fillRect/>
                    </a:stretch>
                  </pic:blipFill>
                  <pic:spPr>
                    <a:xfrm>
                      <a:off x="0" y="0"/>
                      <a:ext cx="1751734" cy="2067851"/>
                    </a:xfrm>
                    <a:prstGeom prst="rect">
                      <a:avLst/>
                    </a:prstGeom>
                    <a:noFill/>
                    <a:ln>
                      <a:noFill/>
                    </a:ln>
                  </pic:spPr>
                </pic:pic>
              </a:graphicData>
            </a:graphic>
          </wp:inline>
        </w:drawing>
      </w:r>
    </w:p>
    <w:p w:rsidR="00C01F7D" w:rsidRDefault="00030488">
      <w:pPr>
        <w:spacing w:line="240" w:lineRule="auto"/>
        <w:ind w:firstLineChars="1000" w:firstLine="2100"/>
        <w:rPr>
          <w:rFonts w:cs="宋体"/>
          <w:sz w:val="21"/>
          <w:szCs w:val="21"/>
        </w:rPr>
      </w:pPr>
      <w:r>
        <w:rPr>
          <w:rFonts w:cs="宋体" w:hint="eastAsia"/>
          <w:sz w:val="21"/>
          <w:szCs w:val="21"/>
        </w:rPr>
        <w:t>图</w:t>
      </w:r>
      <w:r>
        <w:rPr>
          <w:sz w:val="21"/>
          <w:szCs w:val="21"/>
        </w:rPr>
        <w:t xml:space="preserve">2 </w:t>
      </w:r>
      <w:r>
        <w:rPr>
          <w:rFonts w:cs="宋体" w:hint="eastAsia"/>
          <w:sz w:val="21"/>
          <w:szCs w:val="21"/>
        </w:rPr>
        <w:t>日光和紫外光（</w:t>
      </w:r>
      <w:r>
        <w:rPr>
          <w:sz w:val="21"/>
          <w:szCs w:val="21"/>
        </w:rPr>
        <w:t>365 nm</w:t>
      </w:r>
      <w:r>
        <w:rPr>
          <w:rFonts w:cs="宋体" w:hint="eastAsia"/>
          <w:sz w:val="21"/>
          <w:szCs w:val="21"/>
        </w:rPr>
        <w:t>）</w:t>
      </w:r>
      <w:proofErr w:type="gramStart"/>
      <w:r>
        <w:rPr>
          <w:rFonts w:cs="宋体" w:hint="eastAsia"/>
          <w:sz w:val="21"/>
          <w:szCs w:val="21"/>
        </w:rPr>
        <w:t>下碳点</w:t>
      </w:r>
      <w:proofErr w:type="gramEnd"/>
      <w:r>
        <w:rPr>
          <w:rFonts w:cs="宋体" w:hint="eastAsia"/>
          <w:sz w:val="21"/>
          <w:szCs w:val="21"/>
        </w:rPr>
        <w:t>的照片</w:t>
      </w:r>
    </w:p>
    <w:p w:rsidR="00C01F7D" w:rsidRDefault="00030488">
      <w:pPr>
        <w:spacing w:line="240" w:lineRule="auto"/>
        <w:ind w:firstLineChars="0" w:firstLine="0"/>
        <w:jc w:val="center"/>
        <w:rPr>
          <w:sz w:val="21"/>
          <w:szCs w:val="21"/>
        </w:rPr>
      </w:pPr>
      <w:r>
        <w:rPr>
          <w:sz w:val="21"/>
          <w:szCs w:val="21"/>
        </w:rPr>
        <w:t>Fig</w:t>
      </w:r>
      <w:r>
        <w:rPr>
          <w:rFonts w:hint="eastAsia"/>
          <w:sz w:val="21"/>
          <w:szCs w:val="21"/>
        </w:rPr>
        <w:t>.</w:t>
      </w:r>
      <w:r>
        <w:rPr>
          <w:sz w:val="21"/>
          <w:szCs w:val="21"/>
        </w:rPr>
        <w:t xml:space="preserve">2 </w:t>
      </w:r>
      <w:r>
        <w:rPr>
          <w:rFonts w:hint="eastAsia"/>
          <w:sz w:val="21"/>
          <w:szCs w:val="21"/>
        </w:rPr>
        <w:t>Photos of carbon dots in sunlight (a) and ultraviolet light</w:t>
      </w:r>
      <w:r>
        <w:rPr>
          <w:rFonts w:hint="eastAsia"/>
          <w:sz w:val="21"/>
          <w:szCs w:val="21"/>
        </w:rPr>
        <w:t xml:space="preserve"> (</w:t>
      </w:r>
      <w:r>
        <w:rPr>
          <w:sz w:val="21"/>
          <w:szCs w:val="21"/>
        </w:rPr>
        <w:t>365 nm</w:t>
      </w:r>
      <w:r>
        <w:rPr>
          <w:rFonts w:hint="eastAsia"/>
          <w:sz w:val="21"/>
          <w:szCs w:val="21"/>
        </w:rPr>
        <w:t xml:space="preserve">) (b) </w:t>
      </w:r>
    </w:p>
    <w:p w:rsidR="00C01F7D" w:rsidRDefault="00030488">
      <w:pPr>
        <w:ind w:firstLine="480"/>
      </w:pPr>
      <w:r>
        <w:rPr>
          <w:rFonts w:hint="eastAsia"/>
        </w:rPr>
        <w:t>图</w:t>
      </w:r>
      <w:r>
        <w:rPr>
          <w:rFonts w:hint="eastAsia"/>
        </w:rPr>
        <w:t>2</w:t>
      </w:r>
      <w:r>
        <w:rPr>
          <w:rFonts w:hint="eastAsia"/>
        </w:rPr>
        <w:t>（</w:t>
      </w:r>
      <w:r>
        <w:t>a</w:t>
      </w:r>
      <w:r>
        <w:rPr>
          <w:rFonts w:hint="eastAsia"/>
        </w:rPr>
        <w:t>）</w:t>
      </w:r>
      <w:proofErr w:type="gramStart"/>
      <w:r>
        <w:rPr>
          <w:rFonts w:hint="eastAsia"/>
        </w:rPr>
        <w:t>是碳点溶液</w:t>
      </w:r>
      <w:proofErr w:type="gramEnd"/>
      <w:r>
        <w:rPr>
          <w:rFonts w:hint="eastAsia"/>
        </w:rPr>
        <w:t>日光照射下的颜色，可明显看出为淡黄色、均一、透明的溶液；图</w:t>
      </w:r>
      <w:r>
        <w:rPr>
          <w:rFonts w:hint="eastAsia"/>
        </w:rPr>
        <w:t>2</w:t>
      </w:r>
      <w:r>
        <w:rPr>
          <w:rFonts w:hint="eastAsia"/>
        </w:rPr>
        <w:t>（</w:t>
      </w:r>
      <w:r>
        <w:rPr>
          <w:rFonts w:hint="eastAsia"/>
        </w:rPr>
        <w:t>b</w:t>
      </w:r>
      <w:r>
        <w:rPr>
          <w:rFonts w:hint="eastAsia"/>
        </w:rPr>
        <w:t>）将该溶液置于紫外光下照射，能发射出蓝绿色荧光。</w:t>
      </w:r>
    </w:p>
    <w:p w:rsidR="00C01F7D" w:rsidRDefault="00030488">
      <w:pPr>
        <w:pStyle w:val="3"/>
        <w:numPr>
          <w:ilvl w:val="0"/>
          <w:numId w:val="0"/>
        </w:numPr>
        <w:rPr>
          <w:bCs/>
          <w:sz w:val="24"/>
        </w:rPr>
      </w:pPr>
      <w:bookmarkStart w:id="98" w:name="_Toc103099059"/>
      <w:bookmarkStart w:id="99" w:name="_Toc22273"/>
      <w:bookmarkStart w:id="100" w:name="_Toc11384"/>
      <w:r>
        <w:rPr>
          <w:bCs/>
          <w:sz w:val="24"/>
        </w:rPr>
        <w:lastRenderedPageBreak/>
        <w:t>3.1.3</w:t>
      </w:r>
      <w:proofErr w:type="gramStart"/>
      <w:r>
        <w:rPr>
          <w:rFonts w:ascii="黑体" w:hAnsi="黑体" w:hint="eastAsia"/>
          <w:bCs/>
          <w:sz w:val="24"/>
        </w:rPr>
        <w:t>碳点的</w:t>
      </w:r>
      <w:proofErr w:type="gramEnd"/>
      <w:r>
        <w:rPr>
          <w:rFonts w:ascii="黑体" w:hAnsi="黑体" w:hint="eastAsia"/>
          <w:bCs/>
          <w:sz w:val="24"/>
        </w:rPr>
        <w:t>光学性质</w:t>
      </w:r>
      <w:bookmarkEnd w:id="98"/>
      <w:bookmarkEnd w:id="99"/>
      <w:bookmarkEnd w:id="100"/>
    </w:p>
    <w:p w:rsidR="00C01F7D" w:rsidRDefault="00030488">
      <w:pPr>
        <w:ind w:firstLine="480"/>
      </w:pPr>
      <w:r>
        <w:rPr>
          <w:rFonts w:hint="eastAsia"/>
          <w:noProof/>
        </w:rPr>
        <w:drawing>
          <wp:inline distT="0" distB="0" distL="114300" distR="114300">
            <wp:extent cx="4113530" cy="3149600"/>
            <wp:effectExtent l="0" t="0" r="1270" b="12700"/>
            <wp:docPr id="7" name="图片 7" descr="温度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温度改"/>
                    <pic:cNvPicPr>
                      <a:picLocks noChangeAspect="1"/>
                    </pic:cNvPicPr>
                  </pic:nvPicPr>
                  <pic:blipFill>
                    <a:blip r:embed="rId42"/>
                    <a:stretch>
                      <a:fillRect/>
                    </a:stretch>
                  </pic:blipFill>
                  <pic:spPr>
                    <a:xfrm>
                      <a:off x="0" y="0"/>
                      <a:ext cx="4113530" cy="3149600"/>
                    </a:xfrm>
                    <a:prstGeom prst="rect">
                      <a:avLst/>
                    </a:prstGeom>
                  </pic:spPr>
                </pic:pic>
              </a:graphicData>
            </a:graphic>
          </wp:inline>
        </w:drawing>
      </w:r>
    </w:p>
    <w:p w:rsidR="00C01F7D" w:rsidRDefault="00030488">
      <w:pPr>
        <w:widowControl/>
        <w:tabs>
          <w:tab w:val="left" w:pos="0"/>
        </w:tabs>
        <w:suppressAutoHyphens/>
        <w:spacing w:line="400" w:lineRule="exact"/>
        <w:ind w:firstLine="420"/>
        <w:jc w:val="center"/>
        <w:rPr>
          <w:rFonts w:asciiTheme="minorEastAsia" w:eastAsiaTheme="minorEastAsia" w:hAnsiTheme="minorEastAsia"/>
          <w:bCs/>
          <w:sz w:val="21"/>
          <w:szCs w:val="21"/>
        </w:rPr>
      </w:pPr>
      <w:r>
        <w:rPr>
          <w:rFonts w:asciiTheme="minorEastAsia" w:eastAsiaTheme="minorEastAsia" w:hAnsiTheme="minorEastAsia" w:hint="eastAsia"/>
          <w:bCs/>
          <w:sz w:val="21"/>
          <w:szCs w:val="21"/>
        </w:rPr>
        <w:t>图</w:t>
      </w:r>
      <w:r>
        <w:rPr>
          <w:rFonts w:eastAsiaTheme="minorEastAsia"/>
          <w:bCs/>
          <w:sz w:val="21"/>
          <w:szCs w:val="21"/>
        </w:rPr>
        <w:t xml:space="preserve">3 </w:t>
      </w:r>
      <w:proofErr w:type="gramStart"/>
      <w:r>
        <w:rPr>
          <w:rFonts w:asciiTheme="minorEastAsia" w:eastAsiaTheme="minorEastAsia" w:hAnsiTheme="minorEastAsia" w:hint="eastAsia"/>
          <w:bCs/>
          <w:sz w:val="21"/>
          <w:szCs w:val="21"/>
        </w:rPr>
        <w:t>碳点的</w:t>
      </w:r>
      <w:proofErr w:type="gramEnd"/>
      <w:r>
        <w:rPr>
          <w:rFonts w:asciiTheme="minorEastAsia" w:eastAsiaTheme="minorEastAsia" w:hAnsiTheme="minorEastAsia" w:hint="eastAsia"/>
          <w:bCs/>
          <w:sz w:val="21"/>
          <w:szCs w:val="21"/>
        </w:rPr>
        <w:t>激发光谱与发射光谱</w:t>
      </w:r>
    </w:p>
    <w:p w:rsidR="00C01F7D" w:rsidRDefault="00030488">
      <w:pPr>
        <w:widowControl/>
        <w:tabs>
          <w:tab w:val="left" w:pos="0"/>
        </w:tabs>
        <w:suppressAutoHyphens/>
        <w:spacing w:line="400" w:lineRule="exact"/>
        <w:ind w:firstLine="420"/>
        <w:jc w:val="center"/>
        <w:rPr>
          <w:bCs/>
          <w:sz w:val="21"/>
          <w:szCs w:val="21"/>
        </w:rPr>
      </w:pPr>
      <w:r>
        <w:rPr>
          <w:bCs/>
          <w:sz w:val="21"/>
          <w:szCs w:val="21"/>
        </w:rPr>
        <w:t>Fig</w:t>
      </w:r>
      <w:r>
        <w:rPr>
          <w:rFonts w:hint="eastAsia"/>
          <w:bCs/>
          <w:sz w:val="21"/>
          <w:szCs w:val="21"/>
        </w:rPr>
        <w:t>.</w:t>
      </w:r>
      <w:r>
        <w:rPr>
          <w:bCs/>
          <w:sz w:val="21"/>
          <w:szCs w:val="21"/>
        </w:rPr>
        <w:t>3</w:t>
      </w:r>
      <w:r>
        <w:rPr>
          <w:rFonts w:hint="eastAsia"/>
          <w:bCs/>
          <w:sz w:val="21"/>
          <w:szCs w:val="21"/>
        </w:rPr>
        <w:t xml:space="preserve"> </w:t>
      </w:r>
      <w:r>
        <w:rPr>
          <w:bCs/>
          <w:sz w:val="21"/>
          <w:szCs w:val="21"/>
        </w:rPr>
        <w:t>Excitation spectr</w:t>
      </w:r>
      <w:r>
        <w:rPr>
          <w:rFonts w:hint="eastAsia"/>
          <w:bCs/>
          <w:sz w:val="21"/>
          <w:szCs w:val="21"/>
        </w:rPr>
        <w:t>um</w:t>
      </w:r>
      <w:r>
        <w:rPr>
          <w:bCs/>
          <w:sz w:val="21"/>
          <w:szCs w:val="21"/>
        </w:rPr>
        <w:t xml:space="preserve"> and emission spectr</w:t>
      </w:r>
      <w:r>
        <w:rPr>
          <w:rFonts w:hint="eastAsia"/>
          <w:bCs/>
          <w:sz w:val="21"/>
          <w:szCs w:val="21"/>
        </w:rPr>
        <w:t>um</w:t>
      </w:r>
      <w:r>
        <w:rPr>
          <w:bCs/>
          <w:sz w:val="21"/>
          <w:szCs w:val="21"/>
        </w:rPr>
        <w:t xml:space="preserve"> of carbon dots</w:t>
      </w:r>
      <w:r>
        <w:rPr>
          <w:rFonts w:hint="eastAsia"/>
          <w:bCs/>
          <w:sz w:val="21"/>
          <w:szCs w:val="21"/>
        </w:rPr>
        <w:t xml:space="preserve"> </w:t>
      </w:r>
    </w:p>
    <w:p w:rsidR="00C01F7D" w:rsidRDefault="00030488">
      <w:pPr>
        <w:ind w:firstLine="480"/>
      </w:pPr>
      <w:r>
        <w:rPr>
          <w:rFonts w:hint="eastAsia"/>
        </w:rPr>
        <w:t>图</w:t>
      </w:r>
      <w:r>
        <w:rPr>
          <w:rFonts w:hint="eastAsia"/>
        </w:rPr>
        <w:t>3</w:t>
      </w:r>
      <w:proofErr w:type="gramStart"/>
      <w:r>
        <w:rPr>
          <w:rFonts w:hint="eastAsia"/>
        </w:rPr>
        <w:t>是碳点溶液</w:t>
      </w:r>
      <w:proofErr w:type="gramEnd"/>
      <w:r>
        <w:rPr>
          <w:rFonts w:hint="eastAsia"/>
        </w:rPr>
        <w:t>的发射光谱和激发光谱，从图中可以</w:t>
      </w:r>
      <w:proofErr w:type="gramStart"/>
      <w:r>
        <w:rPr>
          <w:rFonts w:hint="eastAsia"/>
        </w:rPr>
        <w:t>看出碳点</w:t>
      </w:r>
      <w:proofErr w:type="gramEnd"/>
      <w:r>
        <w:rPr>
          <w:rFonts w:hint="eastAsia"/>
        </w:rPr>
        <w:t>的最大激发波长在</w:t>
      </w:r>
      <w:r>
        <w:rPr>
          <w:rFonts w:hint="eastAsia"/>
        </w:rPr>
        <w:t>3</w:t>
      </w:r>
      <w:r>
        <w:t xml:space="preserve">30 </w:t>
      </w:r>
      <w:r>
        <w:rPr>
          <w:rFonts w:hint="eastAsia"/>
        </w:rPr>
        <w:t>nm</w:t>
      </w:r>
      <w:r>
        <w:rPr>
          <w:rFonts w:hint="eastAsia"/>
        </w:rPr>
        <w:t>左右。当用</w:t>
      </w:r>
      <w:r>
        <w:rPr>
          <w:rFonts w:hint="eastAsia"/>
        </w:rPr>
        <w:t>3</w:t>
      </w:r>
      <w:r>
        <w:t>30 nm</w:t>
      </w:r>
      <w:r>
        <w:rPr>
          <w:rFonts w:hint="eastAsia"/>
        </w:rPr>
        <w:t>的光</w:t>
      </w:r>
      <w:proofErr w:type="gramStart"/>
      <w:r>
        <w:rPr>
          <w:rFonts w:hint="eastAsia"/>
        </w:rPr>
        <w:t>激发碳点时</w:t>
      </w:r>
      <w:proofErr w:type="gramEnd"/>
      <w:r>
        <w:rPr>
          <w:rFonts w:hint="eastAsia"/>
        </w:rPr>
        <w:t>，它的最大发射波长在</w:t>
      </w:r>
      <w:r>
        <w:rPr>
          <w:rFonts w:hint="eastAsia"/>
        </w:rPr>
        <w:t>4</w:t>
      </w:r>
      <w:r>
        <w:t>20 nm</w:t>
      </w:r>
      <w:r>
        <w:rPr>
          <w:rFonts w:hint="eastAsia"/>
        </w:rPr>
        <w:t>左右。</w:t>
      </w:r>
      <w:bookmarkStart w:id="101" w:name="_Toc9450238"/>
      <w:bookmarkStart w:id="102" w:name="_Toc26252"/>
      <w:bookmarkStart w:id="103" w:name="_Toc103099060"/>
      <w:bookmarkStart w:id="104" w:name="_Toc13108"/>
    </w:p>
    <w:p w:rsidR="00C01F7D" w:rsidRDefault="00030488">
      <w:pPr>
        <w:ind w:firstLineChars="0" w:firstLine="0"/>
        <w:rPr>
          <w:color w:val="000000" w:themeColor="text1"/>
        </w:rPr>
      </w:pPr>
      <w:r>
        <w:rPr>
          <w:bCs/>
          <w:color w:val="000000" w:themeColor="text1"/>
        </w:rPr>
        <w:t>3.2</w:t>
      </w:r>
      <w:bookmarkEnd w:id="101"/>
      <w:r>
        <w:rPr>
          <w:rFonts w:ascii="黑体" w:hAnsi="黑体" w:hint="eastAsia"/>
          <w:bCs/>
          <w:color w:val="000000" w:themeColor="text1"/>
        </w:rPr>
        <w:t>不同激发波长</w:t>
      </w:r>
      <w:proofErr w:type="gramStart"/>
      <w:r>
        <w:rPr>
          <w:rFonts w:ascii="黑体" w:hAnsi="黑体" w:hint="eastAsia"/>
          <w:bCs/>
          <w:color w:val="000000" w:themeColor="text1"/>
        </w:rPr>
        <w:t>下碳点</w:t>
      </w:r>
      <w:proofErr w:type="gramEnd"/>
      <w:r>
        <w:rPr>
          <w:rFonts w:ascii="黑体" w:hAnsi="黑体" w:hint="eastAsia"/>
          <w:bCs/>
          <w:color w:val="000000" w:themeColor="text1"/>
        </w:rPr>
        <w:t>的荧光发射光谱</w:t>
      </w:r>
      <w:bookmarkEnd w:id="102"/>
      <w:bookmarkEnd w:id="103"/>
      <w:bookmarkEnd w:id="104"/>
    </w:p>
    <w:p w:rsidR="00C01F7D" w:rsidRDefault="00030488">
      <w:pPr>
        <w:ind w:firstLine="480"/>
      </w:pPr>
      <w:r>
        <w:rPr>
          <w:rFonts w:hint="eastAsia"/>
          <w:noProof/>
        </w:rPr>
        <w:drawing>
          <wp:inline distT="0" distB="0" distL="114300" distR="114300">
            <wp:extent cx="4075430" cy="3120390"/>
            <wp:effectExtent l="0" t="0" r="1270" b="3810"/>
            <wp:docPr id="8" name="图片 8" descr="温度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温度改"/>
                    <pic:cNvPicPr>
                      <a:picLocks noChangeAspect="1"/>
                    </pic:cNvPicPr>
                  </pic:nvPicPr>
                  <pic:blipFill>
                    <a:blip r:embed="rId43"/>
                    <a:stretch>
                      <a:fillRect/>
                    </a:stretch>
                  </pic:blipFill>
                  <pic:spPr>
                    <a:xfrm>
                      <a:off x="0" y="0"/>
                      <a:ext cx="4075430" cy="3120390"/>
                    </a:xfrm>
                    <a:prstGeom prst="rect">
                      <a:avLst/>
                    </a:prstGeom>
                  </pic:spPr>
                </pic:pic>
              </a:graphicData>
            </a:graphic>
          </wp:inline>
        </w:drawing>
      </w:r>
    </w:p>
    <w:p w:rsidR="00C01F7D" w:rsidRDefault="00030488">
      <w:pPr>
        <w:widowControl/>
        <w:tabs>
          <w:tab w:val="left" w:pos="0"/>
        </w:tabs>
        <w:suppressAutoHyphens/>
        <w:ind w:firstLine="420"/>
        <w:jc w:val="center"/>
        <w:rPr>
          <w:bCs/>
          <w:sz w:val="21"/>
          <w:szCs w:val="21"/>
        </w:rPr>
      </w:pPr>
      <w:r>
        <w:rPr>
          <w:bCs/>
          <w:sz w:val="21"/>
          <w:szCs w:val="21"/>
        </w:rPr>
        <w:t>图</w:t>
      </w:r>
      <w:r>
        <w:rPr>
          <w:bCs/>
          <w:sz w:val="21"/>
          <w:szCs w:val="21"/>
        </w:rPr>
        <w:t>4</w:t>
      </w:r>
      <w:r>
        <w:rPr>
          <w:rFonts w:hint="eastAsia"/>
          <w:bCs/>
          <w:sz w:val="21"/>
          <w:szCs w:val="21"/>
        </w:rPr>
        <w:t xml:space="preserve"> </w:t>
      </w:r>
      <w:r>
        <w:rPr>
          <w:bCs/>
          <w:sz w:val="21"/>
          <w:szCs w:val="21"/>
        </w:rPr>
        <w:t>激发波长</w:t>
      </w:r>
      <w:proofErr w:type="gramStart"/>
      <w:r>
        <w:rPr>
          <w:bCs/>
          <w:sz w:val="21"/>
          <w:szCs w:val="21"/>
        </w:rPr>
        <w:t>对碳点荧光光谱</w:t>
      </w:r>
      <w:proofErr w:type="gramEnd"/>
      <w:r>
        <w:rPr>
          <w:bCs/>
          <w:sz w:val="21"/>
          <w:szCs w:val="21"/>
        </w:rPr>
        <w:t>的影响</w:t>
      </w:r>
    </w:p>
    <w:p w:rsidR="00C01F7D" w:rsidRDefault="00030488">
      <w:pPr>
        <w:widowControl/>
        <w:tabs>
          <w:tab w:val="left" w:pos="0"/>
        </w:tabs>
        <w:suppressAutoHyphens/>
        <w:ind w:firstLineChars="100" w:firstLine="210"/>
        <w:jc w:val="center"/>
        <w:rPr>
          <w:bCs/>
          <w:sz w:val="21"/>
          <w:szCs w:val="21"/>
        </w:rPr>
      </w:pPr>
      <w:r>
        <w:rPr>
          <w:bCs/>
          <w:sz w:val="21"/>
          <w:szCs w:val="21"/>
        </w:rPr>
        <w:lastRenderedPageBreak/>
        <w:t>Fig.4</w:t>
      </w:r>
      <w:r>
        <w:rPr>
          <w:rFonts w:hint="eastAsia"/>
          <w:bCs/>
          <w:sz w:val="21"/>
          <w:szCs w:val="21"/>
        </w:rPr>
        <w:t xml:space="preserve"> </w:t>
      </w:r>
      <w:r>
        <w:rPr>
          <w:bCs/>
          <w:sz w:val="21"/>
          <w:szCs w:val="21"/>
        </w:rPr>
        <w:t>Effects of excitation wavelength on fluorescence spectra of carbon dots</w:t>
      </w:r>
    </w:p>
    <w:p w:rsidR="00C01F7D" w:rsidRDefault="00030488">
      <w:pPr>
        <w:ind w:firstLine="480"/>
      </w:pPr>
      <w:r>
        <w:rPr>
          <w:rFonts w:hint="eastAsia"/>
        </w:rPr>
        <w:t>图</w:t>
      </w:r>
      <w:r>
        <w:rPr>
          <w:rFonts w:hint="eastAsia"/>
        </w:rPr>
        <w:t>4</w:t>
      </w:r>
      <w:r>
        <w:rPr>
          <w:rFonts w:hint="eastAsia"/>
        </w:rPr>
        <w:t>是选择激发波长在</w:t>
      </w:r>
      <w:r>
        <w:rPr>
          <w:rFonts w:hint="eastAsia"/>
        </w:rPr>
        <w:t>2</w:t>
      </w:r>
      <w:r>
        <w:t>50 nm</w:t>
      </w:r>
      <w:r>
        <w:rPr>
          <w:rFonts w:hint="eastAsia"/>
        </w:rPr>
        <w:t>-</w:t>
      </w:r>
      <w:r>
        <w:t xml:space="preserve">420 </w:t>
      </w:r>
      <w:r>
        <w:rPr>
          <w:rFonts w:hint="eastAsia"/>
        </w:rPr>
        <w:t>nm</w:t>
      </w:r>
      <w:r>
        <w:rPr>
          <w:rFonts w:hint="eastAsia"/>
        </w:rPr>
        <w:t>范围内，以</w:t>
      </w:r>
      <w:r>
        <w:rPr>
          <w:rFonts w:hint="eastAsia"/>
        </w:rPr>
        <w:t>1</w:t>
      </w:r>
      <w:r>
        <w:t>0 nm</w:t>
      </w:r>
      <w:r>
        <w:rPr>
          <w:rFonts w:hint="eastAsia"/>
        </w:rPr>
        <w:t>为增加量，测得</w:t>
      </w:r>
      <w:proofErr w:type="gramStart"/>
      <w:r>
        <w:rPr>
          <w:rFonts w:hint="eastAsia"/>
        </w:rPr>
        <w:t>的碳点的</w:t>
      </w:r>
      <w:proofErr w:type="gramEnd"/>
      <w:r>
        <w:rPr>
          <w:rFonts w:hint="eastAsia"/>
        </w:rPr>
        <w:t>荧光发射光谱。从图中可以看出，激发波长为</w:t>
      </w:r>
      <w:r>
        <w:rPr>
          <w:rFonts w:hint="eastAsia"/>
        </w:rPr>
        <w:t>3</w:t>
      </w:r>
      <w:r>
        <w:t>30 nm</w:t>
      </w:r>
      <w:r>
        <w:rPr>
          <w:rFonts w:hint="eastAsia"/>
        </w:rPr>
        <w:t>时荧光强度最大。激发波长在</w:t>
      </w:r>
      <w:r>
        <w:t>250</w:t>
      </w:r>
      <w:r>
        <w:rPr>
          <w:rFonts w:hint="eastAsia"/>
        </w:rPr>
        <w:t>-</w:t>
      </w:r>
      <w:r>
        <w:t>330 nm</w:t>
      </w:r>
      <w:r>
        <w:rPr>
          <w:rFonts w:hint="eastAsia"/>
        </w:rPr>
        <w:t>之间变化时</w:t>
      </w:r>
      <w:r>
        <w:t>，</w:t>
      </w:r>
      <w:proofErr w:type="gramStart"/>
      <w:r>
        <w:rPr>
          <w:rFonts w:hint="eastAsia"/>
        </w:rPr>
        <w:t>碳点的</w:t>
      </w:r>
      <w:proofErr w:type="gramEnd"/>
      <w:r>
        <w:t>最大发射波长基本没有</w:t>
      </w:r>
      <w:r>
        <w:rPr>
          <w:rFonts w:hint="eastAsia"/>
        </w:rPr>
        <w:t>什么</w:t>
      </w:r>
      <w:r>
        <w:t>变化</w:t>
      </w:r>
      <w:r>
        <w:rPr>
          <w:rFonts w:hint="eastAsia"/>
        </w:rPr>
        <w:t>。激发波长在</w:t>
      </w:r>
      <w:r>
        <w:rPr>
          <w:rFonts w:hint="eastAsia"/>
        </w:rPr>
        <w:t>3</w:t>
      </w:r>
      <w:r>
        <w:t xml:space="preserve">30 </w:t>
      </w:r>
      <w:r>
        <w:rPr>
          <w:rFonts w:hint="eastAsia"/>
        </w:rPr>
        <w:t>nm</w:t>
      </w:r>
      <w:r>
        <w:t xml:space="preserve">-400 </w:t>
      </w:r>
      <w:r>
        <w:rPr>
          <w:rFonts w:hint="eastAsia"/>
        </w:rPr>
        <w:t>nm</w:t>
      </w:r>
      <w:r>
        <w:rPr>
          <w:rFonts w:hint="eastAsia"/>
        </w:rPr>
        <w:t>之间，最大发射波长与激发波长呈正相关关系，而荧光强度随着激发波长的增大逐渐减小。这说</w:t>
      </w:r>
      <w:proofErr w:type="gramStart"/>
      <w:r>
        <w:rPr>
          <w:rFonts w:hint="eastAsia"/>
        </w:rPr>
        <w:t>明了碳点的</w:t>
      </w:r>
      <w:proofErr w:type="gramEnd"/>
      <w:r>
        <w:rPr>
          <w:rFonts w:hint="eastAsia"/>
        </w:rPr>
        <w:t>荧光光谱与激发光谱存在着一定的依赖关系。</w:t>
      </w:r>
    </w:p>
    <w:p w:rsidR="00C01F7D" w:rsidRDefault="00030488">
      <w:pPr>
        <w:pStyle w:val="2"/>
        <w:numPr>
          <w:ilvl w:val="0"/>
          <w:numId w:val="0"/>
        </w:numPr>
        <w:rPr>
          <w:rStyle w:val="20"/>
          <w:rFonts w:ascii="Times New Roman" w:hAnsi="Times New Roman"/>
          <w:b/>
          <w:bCs/>
          <w:sz w:val="24"/>
        </w:rPr>
      </w:pPr>
      <w:bookmarkStart w:id="105" w:name="_Toc7083"/>
      <w:bookmarkStart w:id="106" w:name="_Toc739"/>
      <w:bookmarkStart w:id="107" w:name="_Toc103099061"/>
      <w:r>
        <w:rPr>
          <w:rStyle w:val="20"/>
          <w:rFonts w:ascii="Times New Roman" w:hAnsi="Times New Roman"/>
          <w:b/>
          <w:bCs/>
          <w:sz w:val="24"/>
        </w:rPr>
        <w:t>3.3</w:t>
      </w:r>
      <w:proofErr w:type="gramStart"/>
      <w:r>
        <w:rPr>
          <w:rStyle w:val="20"/>
          <w:rFonts w:ascii="Times New Roman" w:hAnsi="Times New Roman" w:hint="eastAsia"/>
          <w:b/>
          <w:bCs/>
          <w:sz w:val="24"/>
        </w:rPr>
        <w:t>碳点荧光强度</w:t>
      </w:r>
      <w:proofErr w:type="gramEnd"/>
      <w:r>
        <w:rPr>
          <w:rStyle w:val="20"/>
          <w:rFonts w:ascii="Times New Roman" w:hAnsi="Times New Roman" w:hint="eastAsia"/>
          <w:b/>
          <w:bCs/>
          <w:sz w:val="24"/>
        </w:rPr>
        <w:t>的影响因素</w:t>
      </w:r>
      <w:bookmarkEnd w:id="105"/>
      <w:bookmarkEnd w:id="106"/>
      <w:bookmarkEnd w:id="107"/>
    </w:p>
    <w:p w:rsidR="00C01F7D" w:rsidRDefault="00030488">
      <w:pPr>
        <w:pStyle w:val="3"/>
        <w:numPr>
          <w:ilvl w:val="0"/>
          <w:numId w:val="0"/>
        </w:numPr>
        <w:rPr>
          <w:sz w:val="24"/>
        </w:rPr>
      </w:pPr>
      <w:bookmarkStart w:id="108" w:name="_Toc103099062"/>
      <w:bookmarkStart w:id="109" w:name="_Toc14509"/>
      <w:bookmarkStart w:id="110" w:name="_Toc27630"/>
      <w:r>
        <w:rPr>
          <w:rStyle w:val="20"/>
          <w:rFonts w:ascii="Times New Roman" w:hAnsi="Times New Roman"/>
          <w:b w:val="0"/>
          <w:sz w:val="24"/>
        </w:rPr>
        <w:t>3.3.1</w:t>
      </w:r>
      <w:r>
        <w:rPr>
          <w:rFonts w:hint="eastAsia"/>
          <w:sz w:val="24"/>
        </w:rPr>
        <w:t>炭化温度</w:t>
      </w:r>
      <w:proofErr w:type="gramStart"/>
      <w:r>
        <w:rPr>
          <w:rFonts w:hint="eastAsia"/>
          <w:sz w:val="24"/>
        </w:rPr>
        <w:t>对碳点荧光强度</w:t>
      </w:r>
      <w:proofErr w:type="gramEnd"/>
      <w:r>
        <w:rPr>
          <w:rFonts w:hint="eastAsia"/>
          <w:sz w:val="24"/>
        </w:rPr>
        <w:t>的影响</w:t>
      </w:r>
      <w:bookmarkEnd w:id="108"/>
      <w:bookmarkEnd w:id="109"/>
      <w:bookmarkEnd w:id="110"/>
    </w:p>
    <w:p w:rsidR="00C01F7D" w:rsidRDefault="00030488">
      <w:pPr>
        <w:ind w:firstLine="480"/>
      </w:pPr>
      <w:r>
        <w:rPr>
          <w:noProof/>
        </w:rPr>
        <w:drawing>
          <wp:inline distT="0" distB="0" distL="0" distR="0">
            <wp:extent cx="5265420" cy="3719195"/>
            <wp:effectExtent l="0" t="0" r="0" b="0"/>
            <wp:docPr id="3" name="图片 3" descr="C:\Users\lenovo\Desktop\温度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lenovo\Desktop\温度改.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5265420" cy="3719265"/>
                    </a:xfrm>
                    <a:prstGeom prst="rect">
                      <a:avLst/>
                    </a:prstGeom>
                    <a:noFill/>
                    <a:ln>
                      <a:noFill/>
                    </a:ln>
                  </pic:spPr>
                </pic:pic>
              </a:graphicData>
            </a:graphic>
          </wp:inline>
        </w:drawing>
      </w:r>
    </w:p>
    <w:p w:rsidR="00C01F7D" w:rsidRDefault="00030488">
      <w:pPr>
        <w:spacing w:line="240" w:lineRule="auto"/>
        <w:ind w:firstLineChars="0" w:firstLine="0"/>
        <w:jc w:val="center"/>
        <w:rPr>
          <w:sz w:val="21"/>
          <w:szCs w:val="21"/>
        </w:rPr>
      </w:pPr>
      <w:r>
        <w:rPr>
          <w:rFonts w:cs="宋体" w:hint="eastAsia"/>
          <w:sz w:val="21"/>
          <w:szCs w:val="21"/>
        </w:rPr>
        <w:t>图</w:t>
      </w:r>
      <w:r>
        <w:rPr>
          <w:sz w:val="21"/>
          <w:szCs w:val="21"/>
        </w:rPr>
        <w:t>5</w:t>
      </w:r>
      <w:r>
        <w:rPr>
          <w:rFonts w:hint="eastAsia"/>
          <w:sz w:val="21"/>
          <w:szCs w:val="21"/>
        </w:rPr>
        <w:t xml:space="preserve"> </w:t>
      </w:r>
      <w:r>
        <w:rPr>
          <w:rFonts w:hint="eastAsia"/>
          <w:sz w:val="21"/>
          <w:szCs w:val="21"/>
        </w:rPr>
        <w:t>不同炭化温度下</w:t>
      </w:r>
      <w:proofErr w:type="gramStart"/>
      <w:r>
        <w:rPr>
          <w:rFonts w:hint="eastAsia"/>
          <w:sz w:val="21"/>
          <w:szCs w:val="21"/>
        </w:rPr>
        <w:t>所得碳点的</w:t>
      </w:r>
      <w:proofErr w:type="gramEnd"/>
      <w:r>
        <w:rPr>
          <w:rFonts w:hint="eastAsia"/>
          <w:sz w:val="21"/>
          <w:szCs w:val="21"/>
        </w:rPr>
        <w:t>荧光光谱</w:t>
      </w:r>
    </w:p>
    <w:p w:rsidR="00C01F7D" w:rsidRDefault="00030488">
      <w:pPr>
        <w:spacing w:line="240" w:lineRule="auto"/>
        <w:ind w:firstLineChars="0" w:firstLine="0"/>
        <w:jc w:val="center"/>
        <w:rPr>
          <w:sz w:val="21"/>
          <w:szCs w:val="21"/>
        </w:rPr>
      </w:pPr>
      <w:r>
        <w:rPr>
          <w:sz w:val="21"/>
          <w:szCs w:val="21"/>
        </w:rPr>
        <w:t>Fig.5</w:t>
      </w:r>
      <w:r>
        <w:rPr>
          <w:rFonts w:hint="eastAsia"/>
          <w:sz w:val="21"/>
          <w:szCs w:val="21"/>
        </w:rPr>
        <w:t xml:space="preserve"> </w:t>
      </w:r>
      <w:r>
        <w:rPr>
          <w:sz w:val="21"/>
          <w:szCs w:val="21"/>
        </w:rPr>
        <w:t>Fluorescence spectra of carbon dots at different temperatures</w:t>
      </w:r>
    </w:p>
    <w:p w:rsidR="00C01F7D" w:rsidRDefault="00030488">
      <w:pPr>
        <w:ind w:firstLine="480"/>
        <w:rPr>
          <w:rFonts w:cs="宋体"/>
          <w:color w:val="000000" w:themeColor="text1"/>
        </w:rPr>
      </w:pPr>
      <w:r>
        <w:rPr>
          <w:rFonts w:hint="eastAsia"/>
          <w:color w:val="000000" w:themeColor="text1"/>
        </w:rPr>
        <w:t>查阅文献发现炭化温度</w:t>
      </w:r>
      <w:r>
        <w:rPr>
          <w:color w:val="000000" w:themeColor="text1"/>
          <w:vertAlign w:val="superscript"/>
        </w:rPr>
        <w:fldChar w:fldCharType="begin"/>
      </w:r>
      <w:r>
        <w:rPr>
          <w:color w:val="000000" w:themeColor="text1"/>
          <w:vertAlign w:val="superscript"/>
        </w:rPr>
        <w:instrText xml:space="preserve"> </w:instrText>
      </w:r>
      <w:r>
        <w:rPr>
          <w:rFonts w:hint="eastAsia"/>
          <w:color w:val="000000" w:themeColor="text1"/>
          <w:vertAlign w:val="superscript"/>
        </w:rPr>
        <w:instrText>REF _Ref102597567 \r \h</w:instrText>
      </w:r>
      <w:r>
        <w:rPr>
          <w:color w:val="000000" w:themeColor="text1"/>
          <w:vertAlign w:val="superscript"/>
        </w:rPr>
        <w:instrText xml:space="preserve">  \* MERGEFORMAT </w:instrText>
      </w:r>
      <w:r>
        <w:rPr>
          <w:color w:val="000000" w:themeColor="text1"/>
          <w:vertAlign w:val="superscript"/>
        </w:rPr>
      </w:r>
      <w:r>
        <w:rPr>
          <w:color w:val="000000" w:themeColor="text1"/>
          <w:vertAlign w:val="superscript"/>
        </w:rPr>
        <w:fldChar w:fldCharType="separate"/>
      </w:r>
      <w:r>
        <w:rPr>
          <w:color w:val="000000" w:themeColor="text1"/>
          <w:vertAlign w:val="superscript"/>
        </w:rPr>
        <w:t>[21]</w:t>
      </w:r>
      <w:r>
        <w:rPr>
          <w:color w:val="000000" w:themeColor="text1"/>
          <w:vertAlign w:val="superscript"/>
        </w:rPr>
        <w:fldChar w:fldCharType="end"/>
      </w:r>
      <w:r>
        <w:rPr>
          <w:rFonts w:hint="eastAsia"/>
          <w:color w:val="000000" w:themeColor="text1"/>
        </w:rPr>
        <w:t>也会影响</w:t>
      </w:r>
      <w:proofErr w:type="gramStart"/>
      <w:r>
        <w:rPr>
          <w:rFonts w:hint="eastAsia"/>
          <w:color w:val="000000" w:themeColor="text1"/>
        </w:rPr>
        <w:t>到碳点</w:t>
      </w:r>
      <w:proofErr w:type="gramEnd"/>
      <w:r>
        <w:rPr>
          <w:rFonts w:hint="eastAsia"/>
          <w:color w:val="000000" w:themeColor="text1"/>
        </w:rPr>
        <w:t>的荧光性能，为了得到高质量的碳点，我们进一步探索了炭化温度和炭化时间对所制备</w:t>
      </w:r>
      <w:proofErr w:type="gramStart"/>
      <w:r>
        <w:rPr>
          <w:rFonts w:hint="eastAsia"/>
          <w:color w:val="000000" w:themeColor="text1"/>
        </w:rPr>
        <w:t>的碳点的</w:t>
      </w:r>
      <w:proofErr w:type="gramEnd"/>
      <w:r>
        <w:rPr>
          <w:rFonts w:hint="eastAsia"/>
          <w:color w:val="000000" w:themeColor="text1"/>
        </w:rPr>
        <w:t>荧光性能的影响。图</w:t>
      </w:r>
      <w:r>
        <w:rPr>
          <w:rFonts w:hint="eastAsia"/>
          <w:color w:val="000000" w:themeColor="text1"/>
        </w:rPr>
        <w:t>5</w:t>
      </w:r>
      <w:r>
        <w:rPr>
          <w:rFonts w:hint="eastAsia"/>
          <w:color w:val="000000" w:themeColor="text1"/>
        </w:rPr>
        <w:t>是炭化时间为</w:t>
      </w:r>
      <w:r>
        <w:rPr>
          <w:rFonts w:hint="eastAsia"/>
          <w:color w:val="000000" w:themeColor="text1"/>
        </w:rPr>
        <w:t>2</w:t>
      </w:r>
      <w:r>
        <w:rPr>
          <w:rFonts w:hint="eastAsia"/>
          <w:color w:val="000000" w:themeColor="text1"/>
        </w:rPr>
        <w:t>小时，在温度分别为</w:t>
      </w:r>
      <w:r>
        <w:rPr>
          <w:rFonts w:hint="eastAsia"/>
          <w:color w:val="000000" w:themeColor="text1"/>
        </w:rPr>
        <w:t>400</w:t>
      </w:r>
      <w:r>
        <w:rPr>
          <w:color w:val="000000" w:themeColor="text1"/>
        </w:rPr>
        <w:t xml:space="preserve"> ℃</w:t>
      </w:r>
      <w:r>
        <w:rPr>
          <w:rFonts w:hint="eastAsia"/>
          <w:color w:val="000000" w:themeColor="text1"/>
        </w:rPr>
        <w:t>、</w:t>
      </w:r>
      <w:r>
        <w:rPr>
          <w:rFonts w:hint="eastAsia"/>
          <w:color w:val="000000" w:themeColor="text1"/>
        </w:rPr>
        <w:t xml:space="preserve">420 </w:t>
      </w:r>
      <w:r>
        <w:rPr>
          <w:rFonts w:hint="eastAsia"/>
          <w:color w:val="000000" w:themeColor="text1"/>
        </w:rPr>
        <w:t>℃、</w:t>
      </w:r>
      <w:r>
        <w:rPr>
          <w:rFonts w:hint="eastAsia"/>
          <w:color w:val="000000" w:themeColor="text1"/>
        </w:rPr>
        <w:t xml:space="preserve">440 </w:t>
      </w:r>
      <w:r>
        <w:rPr>
          <w:rFonts w:hint="eastAsia"/>
          <w:color w:val="000000" w:themeColor="text1"/>
        </w:rPr>
        <w:t>℃、</w:t>
      </w:r>
      <w:r>
        <w:rPr>
          <w:color w:val="000000" w:themeColor="text1"/>
        </w:rPr>
        <w:t>450</w:t>
      </w:r>
      <w:r>
        <w:rPr>
          <w:rFonts w:hint="eastAsia"/>
          <w:color w:val="000000" w:themeColor="text1"/>
        </w:rPr>
        <w:t xml:space="preserve"> </w:t>
      </w:r>
      <w:r>
        <w:rPr>
          <w:rFonts w:cs="宋体" w:hint="eastAsia"/>
          <w:color w:val="000000" w:themeColor="text1"/>
        </w:rPr>
        <w:t>℃</w:t>
      </w:r>
      <w:r>
        <w:rPr>
          <w:rFonts w:hint="eastAsia"/>
          <w:color w:val="000000" w:themeColor="text1"/>
        </w:rPr>
        <w:t>、</w:t>
      </w:r>
      <w:r>
        <w:rPr>
          <w:color w:val="000000" w:themeColor="text1"/>
        </w:rPr>
        <w:t>460</w:t>
      </w:r>
      <w:r>
        <w:rPr>
          <w:rFonts w:hint="eastAsia"/>
          <w:color w:val="000000" w:themeColor="text1"/>
        </w:rPr>
        <w:t xml:space="preserve"> </w:t>
      </w:r>
      <w:r>
        <w:rPr>
          <w:rFonts w:cs="宋体" w:hint="eastAsia"/>
          <w:color w:val="000000" w:themeColor="text1"/>
        </w:rPr>
        <w:t>℃</w:t>
      </w:r>
      <w:r>
        <w:rPr>
          <w:rFonts w:hint="eastAsia"/>
          <w:color w:val="000000" w:themeColor="text1"/>
        </w:rPr>
        <w:t>、</w:t>
      </w:r>
      <w:r>
        <w:rPr>
          <w:color w:val="000000" w:themeColor="text1"/>
        </w:rPr>
        <w:t>480</w:t>
      </w:r>
      <w:r>
        <w:rPr>
          <w:rFonts w:hint="eastAsia"/>
          <w:color w:val="000000" w:themeColor="text1"/>
        </w:rPr>
        <w:t xml:space="preserve"> </w:t>
      </w:r>
      <w:r>
        <w:rPr>
          <w:rFonts w:cs="宋体" w:hint="eastAsia"/>
          <w:color w:val="000000" w:themeColor="text1"/>
        </w:rPr>
        <w:t>℃</w:t>
      </w:r>
      <w:r>
        <w:rPr>
          <w:rFonts w:hint="eastAsia"/>
          <w:color w:val="000000" w:themeColor="text1"/>
        </w:rPr>
        <w:t>、</w:t>
      </w:r>
      <w:r>
        <w:rPr>
          <w:color w:val="000000" w:themeColor="text1"/>
        </w:rPr>
        <w:t xml:space="preserve">500 </w:t>
      </w:r>
      <w:r>
        <w:rPr>
          <w:rFonts w:cs="宋体" w:hint="eastAsia"/>
          <w:color w:val="000000" w:themeColor="text1"/>
        </w:rPr>
        <w:t>℃、</w:t>
      </w:r>
      <w:r>
        <w:rPr>
          <w:rFonts w:cs="宋体" w:hint="eastAsia"/>
          <w:color w:val="000000" w:themeColor="text1"/>
        </w:rPr>
        <w:t>5</w:t>
      </w:r>
      <w:r>
        <w:rPr>
          <w:rFonts w:cs="宋体"/>
          <w:color w:val="000000" w:themeColor="text1"/>
        </w:rPr>
        <w:t xml:space="preserve">50 </w:t>
      </w:r>
      <w:r>
        <w:rPr>
          <w:rFonts w:cs="宋体" w:hint="eastAsia"/>
          <w:color w:val="000000" w:themeColor="text1"/>
        </w:rPr>
        <w:t>℃下合成</w:t>
      </w:r>
      <w:proofErr w:type="gramStart"/>
      <w:r>
        <w:rPr>
          <w:rFonts w:cs="宋体" w:hint="eastAsia"/>
          <w:color w:val="000000" w:themeColor="text1"/>
        </w:rPr>
        <w:t>的碳点的</w:t>
      </w:r>
      <w:proofErr w:type="gramEnd"/>
      <w:r>
        <w:rPr>
          <w:rFonts w:cs="宋体" w:hint="eastAsia"/>
          <w:color w:val="000000" w:themeColor="text1"/>
        </w:rPr>
        <w:t>荧光光谱（激发波长为</w:t>
      </w:r>
      <w:r>
        <w:rPr>
          <w:rFonts w:cs="宋体" w:hint="eastAsia"/>
          <w:color w:val="000000" w:themeColor="text1"/>
        </w:rPr>
        <w:t>3</w:t>
      </w:r>
      <w:r>
        <w:rPr>
          <w:rFonts w:cs="宋体"/>
          <w:color w:val="000000" w:themeColor="text1"/>
        </w:rPr>
        <w:t>30 nm</w:t>
      </w:r>
      <w:r>
        <w:rPr>
          <w:rFonts w:cs="宋体" w:hint="eastAsia"/>
          <w:color w:val="000000" w:themeColor="text1"/>
        </w:rPr>
        <w:t>）。</w:t>
      </w:r>
    </w:p>
    <w:p w:rsidR="00C01F7D" w:rsidRDefault="00030488">
      <w:pPr>
        <w:ind w:firstLine="480"/>
        <w:rPr>
          <w:rFonts w:cs="宋体"/>
        </w:rPr>
      </w:pPr>
      <w:r>
        <w:rPr>
          <w:rFonts w:cs="宋体" w:hint="eastAsia"/>
          <w:color w:val="000000" w:themeColor="text1"/>
        </w:rPr>
        <w:t>从图中可以看出当马弗炉的炭化温度为</w:t>
      </w:r>
      <w:r>
        <w:rPr>
          <w:rFonts w:cs="宋体" w:hint="eastAsia"/>
          <w:color w:val="000000" w:themeColor="text1"/>
        </w:rPr>
        <w:t>4</w:t>
      </w:r>
      <w:r>
        <w:rPr>
          <w:rFonts w:cs="宋体"/>
          <w:color w:val="000000" w:themeColor="text1"/>
        </w:rPr>
        <w:t>50</w:t>
      </w:r>
      <w:r>
        <w:rPr>
          <w:rFonts w:cs="宋体" w:hint="eastAsia"/>
          <w:color w:val="000000" w:themeColor="text1"/>
        </w:rPr>
        <w:t xml:space="preserve"> </w:t>
      </w:r>
      <w:r>
        <w:rPr>
          <w:rFonts w:cs="宋体" w:hint="eastAsia"/>
          <w:color w:val="000000" w:themeColor="text1"/>
        </w:rPr>
        <w:t>℃时，合成</w:t>
      </w:r>
      <w:proofErr w:type="gramStart"/>
      <w:r>
        <w:rPr>
          <w:rFonts w:cs="宋体" w:hint="eastAsia"/>
          <w:color w:val="000000" w:themeColor="text1"/>
        </w:rPr>
        <w:t>的碳点荧光强度</w:t>
      </w:r>
      <w:proofErr w:type="gramEnd"/>
      <w:r>
        <w:rPr>
          <w:rFonts w:cs="宋体" w:hint="eastAsia"/>
          <w:color w:val="000000" w:themeColor="text1"/>
        </w:rPr>
        <w:t>最</w:t>
      </w:r>
      <w:r>
        <w:rPr>
          <w:rFonts w:cs="宋体" w:hint="eastAsia"/>
          <w:b/>
          <w:bCs/>
          <w:color w:val="FF0000"/>
        </w:rPr>
        <w:lastRenderedPageBreak/>
        <w:t>大</w:t>
      </w:r>
      <w:r>
        <w:rPr>
          <w:rFonts w:cs="宋体" w:hint="eastAsia"/>
        </w:rPr>
        <w:t>，炭化温度过高或者炭化温度过低都会</w:t>
      </w:r>
      <w:proofErr w:type="gramStart"/>
      <w:r>
        <w:rPr>
          <w:rFonts w:cs="宋体" w:hint="eastAsia"/>
        </w:rPr>
        <w:t>导致碳点</w:t>
      </w:r>
      <w:proofErr w:type="gramEnd"/>
      <w:r>
        <w:rPr>
          <w:rFonts w:cs="宋体" w:hint="eastAsia"/>
        </w:rPr>
        <w:t>的荧光强度降低。分析原因可能是因为炭化温度过低（</w:t>
      </w:r>
      <w:r>
        <w:rPr>
          <w:rFonts w:cs="宋体" w:hint="eastAsia"/>
        </w:rPr>
        <w:t>4</w:t>
      </w:r>
      <w:r>
        <w:rPr>
          <w:rFonts w:cs="宋体"/>
        </w:rPr>
        <w:t xml:space="preserve">00 </w:t>
      </w:r>
      <w:r>
        <w:rPr>
          <w:rFonts w:cs="宋体" w:hint="eastAsia"/>
        </w:rPr>
        <w:t>℃）会导致一部分松球粉末炭化不完全，炭化温度过高（</w:t>
      </w:r>
      <w:r>
        <w:rPr>
          <w:rFonts w:cs="宋体" w:hint="eastAsia"/>
        </w:rPr>
        <w:t>5</w:t>
      </w:r>
      <w:r>
        <w:rPr>
          <w:rFonts w:cs="宋体"/>
        </w:rPr>
        <w:t xml:space="preserve">00 </w:t>
      </w:r>
      <w:r>
        <w:rPr>
          <w:rFonts w:cs="宋体" w:hint="eastAsia"/>
        </w:rPr>
        <w:t>℃）会导致一部分松球粉末灰化，所以本次实验选择的最佳炭化温度为</w:t>
      </w:r>
      <w:r>
        <w:rPr>
          <w:rFonts w:cs="宋体" w:hint="eastAsia"/>
        </w:rPr>
        <w:t>4</w:t>
      </w:r>
      <w:r>
        <w:rPr>
          <w:rFonts w:cs="宋体"/>
        </w:rPr>
        <w:t xml:space="preserve">50 </w:t>
      </w:r>
      <w:r>
        <w:rPr>
          <w:rFonts w:cs="宋体" w:hint="eastAsia"/>
        </w:rPr>
        <w:t>℃。</w:t>
      </w:r>
    </w:p>
    <w:p w:rsidR="00C01F7D" w:rsidRDefault="00030488">
      <w:pPr>
        <w:pStyle w:val="3"/>
        <w:numPr>
          <w:ilvl w:val="0"/>
          <w:numId w:val="0"/>
        </w:numPr>
        <w:rPr>
          <w:sz w:val="24"/>
        </w:rPr>
      </w:pPr>
      <w:bookmarkStart w:id="111" w:name="_Toc103099063"/>
      <w:bookmarkStart w:id="112" w:name="_Toc29631"/>
      <w:bookmarkStart w:id="113" w:name="_Toc7989"/>
      <w:r>
        <w:rPr>
          <w:rStyle w:val="20"/>
          <w:rFonts w:ascii="Times New Roman" w:hAnsi="Times New Roman"/>
          <w:b w:val="0"/>
          <w:sz w:val="24"/>
        </w:rPr>
        <w:t>3.3.2</w:t>
      </w:r>
      <w:r>
        <w:rPr>
          <w:rFonts w:hint="eastAsia"/>
          <w:sz w:val="24"/>
        </w:rPr>
        <w:t>炭化时间</w:t>
      </w:r>
      <w:proofErr w:type="gramStart"/>
      <w:r>
        <w:rPr>
          <w:rFonts w:hint="eastAsia"/>
          <w:sz w:val="24"/>
        </w:rPr>
        <w:t>对碳点荧光强度</w:t>
      </w:r>
      <w:proofErr w:type="gramEnd"/>
      <w:r>
        <w:rPr>
          <w:rFonts w:hint="eastAsia"/>
          <w:sz w:val="24"/>
        </w:rPr>
        <w:t>的影响</w:t>
      </w:r>
      <w:bookmarkEnd w:id="111"/>
      <w:bookmarkEnd w:id="112"/>
      <w:bookmarkEnd w:id="113"/>
    </w:p>
    <w:p w:rsidR="00C01F7D" w:rsidRDefault="00030488">
      <w:pPr>
        <w:ind w:firstLineChars="300" w:firstLine="630"/>
        <w:rPr>
          <w:sz w:val="21"/>
          <w:szCs w:val="21"/>
        </w:rPr>
      </w:pPr>
      <w:r>
        <w:rPr>
          <w:rFonts w:hint="eastAsia"/>
          <w:noProof/>
          <w:sz w:val="21"/>
          <w:szCs w:val="21"/>
        </w:rPr>
        <w:drawing>
          <wp:inline distT="0" distB="0" distL="114300" distR="114300">
            <wp:extent cx="5257800" cy="3716655"/>
            <wp:effectExtent l="0" t="0" r="0" b="17145"/>
            <wp:docPr id="51" name="图片 51" descr="温度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温度改"/>
                    <pic:cNvPicPr>
                      <a:picLocks noChangeAspect="1"/>
                    </pic:cNvPicPr>
                  </pic:nvPicPr>
                  <pic:blipFill>
                    <a:blip r:embed="rId45"/>
                    <a:stretch>
                      <a:fillRect/>
                    </a:stretch>
                  </pic:blipFill>
                  <pic:spPr>
                    <a:xfrm>
                      <a:off x="0" y="0"/>
                      <a:ext cx="5257800" cy="3716655"/>
                    </a:xfrm>
                    <a:prstGeom prst="rect">
                      <a:avLst/>
                    </a:prstGeom>
                  </pic:spPr>
                </pic:pic>
              </a:graphicData>
            </a:graphic>
          </wp:inline>
        </w:drawing>
      </w:r>
    </w:p>
    <w:p w:rsidR="00C01F7D" w:rsidRDefault="00030488">
      <w:pPr>
        <w:spacing w:line="400" w:lineRule="exact"/>
        <w:ind w:firstLine="420"/>
        <w:jc w:val="center"/>
        <w:rPr>
          <w:bCs/>
          <w:sz w:val="21"/>
          <w:szCs w:val="21"/>
        </w:rPr>
      </w:pPr>
      <w:r>
        <w:rPr>
          <w:rFonts w:hint="eastAsia"/>
          <w:bCs/>
          <w:sz w:val="21"/>
          <w:szCs w:val="21"/>
        </w:rPr>
        <w:t>图</w:t>
      </w:r>
      <w:r>
        <w:rPr>
          <w:bCs/>
          <w:sz w:val="21"/>
          <w:szCs w:val="21"/>
        </w:rPr>
        <w:t>6</w:t>
      </w:r>
      <w:r>
        <w:rPr>
          <w:rFonts w:hint="eastAsia"/>
          <w:bCs/>
          <w:sz w:val="21"/>
          <w:szCs w:val="21"/>
        </w:rPr>
        <w:t xml:space="preserve"> </w:t>
      </w:r>
      <w:r>
        <w:rPr>
          <w:rFonts w:hint="eastAsia"/>
          <w:bCs/>
          <w:sz w:val="21"/>
          <w:szCs w:val="21"/>
        </w:rPr>
        <w:t>炭化时间</w:t>
      </w:r>
      <w:proofErr w:type="gramStart"/>
      <w:r>
        <w:rPr>
          <w:rFonts w:hint="eastAsia"/>
          <w:bCs/>
          <w:sz w:val="21"/>
          <w:szCs w:val="21"/>
        </w:rPr>
        <w:t>对碳点荧光光谱</w:t>
      </w:r>
      <w:proofErr w:type="gramEnd"/>
      <w:r>
        <w:rPr>
          <w:rFonts w:hint="eastAsia"/>
          <w:bCs/>
          <w:sz w:val="21"/>
          <w:szCs w:val="21"/>
        </w:rPr>
        <w:t>的影响</w:t>
      </w:r>
    </w:p>
    <w:p w:rsidR="00C01F7D" w:rsidRDefault="00030488">
      <w:pPr>
        <w:spacing w:line="400" w:lineRule="exact"/>
        <w:ind w:firstLine="420"/>
        <w:jc w:val="center"/>
        <w:rPr>
          <w:bCs/>
          <w:sz w:val="21"/>
          <w:szCs w:val="21"/>
        </w:rPr>
      </w:pPr>
      <w:r>
        <w:rPr>
          <w:bCs/>
          <w:sz w:val="21"/>
          <w:szCs w:val="21"/>
        </w:rPr>
        <w:t>Fig</w:t>
      </w:r>
      <w:r>
        <w:rPr>
          <w:rFonts w:hint="eastAsia"/>
          <w:bCs/>
          <w:sz w:val="21"/>
          <w:szCs w:val="21"/>
        </w:rPr>
        <w:t>.</w:t>
      </w:r>
      <w:r>
        <w:rPr>
          <w:bCs/>
          <w:sz w:val="21"/>
          <w:szCs w:val="21"/>
        </w:rPr>
        <w:t>6</w:t>
      </w:r>
      <w:r>
        <w:rPr>
          <w:rFonts w:hint="eastAsia"/>
          <w:bCs/>
          <w:sz w:val="21"/>
          <w:szCs w:val="21"/>
        </w:rPr>
        <w:t xml:space="preserve"> </w:t>
      </w:r>
      <w:r>
        <w:rPr>
          <w:bCs/>
          <w:sz w:val="21"/>
          <w:szCs w:val="21"/>
        </w:rPr>
        <w:t>Effect</w:t>
      </w:r>
      <w:r>
        <w:rPr>
          <w:rFonts w:hint="eastAsia"/>
          <w:bCs/>
          <w:sz w:val="21"/>
          <w:szCs w:val="21"/>
        </w:rPr>
        <w:t>s</w:t>
      </w:r>
      <w:r>
        <w:rPr>
          <w:bCs/>
          <w:sz w:val="21"/>
          <w:szCs w:val="21"/>
        </w:rPr>
        <w:t xml:space="preserve"> of carbonization time on </w:t>
      </w:r>
      <w:r>
        <w:rPr>
          <w:rFonts w:hint="eastAsia"/>
          <w:bCs/>
          <w:sz w:val="21"/>
          <w:szCs w:val="21"/>
        </w:rPr>
        <w:t>fluorescence spectra</w:t>
      </w:r>
      <w:r>
        <w:rPr>
          <w:bCs/>
          <w:sz w:val="21"/>
          <w:szCs w:val="21"/>
        </w:rPr>
        <w:t xml:space="preserve"> of carbon dots</w:t>
      </w:r>
    </w:p>
    <w:p w:rsidR="00C01F7D" w:rsidRDefault="00030488">
      <w:pPr>
        <w:ind w:firstLine="480"/>
      </w:pPr>
      <w:r>
        <w:rPr>
          <w:rFonts w:hint="eastAsia"/>
        </w:rPr>
        <w:t>研究发现炭化时间</w:t>
      </w:r>
      <w:r>
        <w:rPr>
          <w:vertAlign w:val="superscript"/>
        </w:rPr>
        <w:fldChar w:fldCharType="begin"/>
      </w:r>
      <w:r>
        <w:rPr>
          <w:vertAlign w:val="superscript"/>
        </w:rPr>
        <w:instrText xml:space="preserve"> </w:instrText>
      </w:r>
      <w:r>
        <w:rPr>
          <w:rFonts w:hint="eastAsia"/>
          <w:vertAlign w:val="superscript"/>
        </w:rPr>
        <w:instrText>REF _Ref102597567 \r \h</w:instrText>
      </w:r>
      <w:r>
        <w:rPr>
          <w:vertAlign w:val="superscript"/>
        </w:rPr>
        <w:instrText xml:space="preserve">  \* MERGEFORMAT </w:instrText>
      </w:r>
      <w:r>
        <w:rPr>
          <w:vertAlign w:val="superscript"/>
        </w:rPr>
      </w:r>
      <w:r>
        <w:rPr>
          <w:vertAlign w:val="superscript"/>
        </w:rPr>
        <w:fldChar w:fldCharType="separate"/>
      </w:r>
      <w:r>
        <w:rPr>
          <w:vertAlign w:val="superscript"/>
        </w:rPr>
        <w:t>[21]</w:t>
      </w:r>
      <w:r>
        <w:rPr>
          <w:vertAlign w:val="superscript"/>
        </w:rPr>
        <w:fldChar w:fldCharType="end"/>
      </w:r>
      <w:r>
        <w:rPr>
          <w:rFonts w:hint="eastAsia"/>
        </w:rPr>
        <w:t>也会影响所制备</w:t>
      </w:r>
      <w:proofErr w:type="gramStart"/>
      <w:r>
        <w:rPr>
          <w:rFonts w:hint="eastAsia"/>
        </w:rPr>
        <w:t>的碳点的</w:t>
      </w:r>
      <w:proofErr w:type="gramEnd"/>
      <w:r>
        <w:rPr>
          <w:rFonts w:hint="eastAsia"/>
        </w:rPr>
        <w:t>荧光强度，图</w:t>
      </w:r>
      <w:r>
        <w:rPr>
          <w:rFonts w:hint="eastAsia"/>
        </w:rPr>
        <w:t>6</w:t>
      </w:r>
      <w:r>
        <w:rPr>
          <w:rFonts w:hint="eastAsia"/>
        </w:rPr>
        <w:t>是在炭化温度为</w:t>
      </w:r>
      <w:r>
        <w:t>450</w:t>
      </w:r>
      <w:r>
        <w:rPr>
          <w:rFonts w:hint="eastAsia"/>
        </w:rPr>
        <w:t>，在炭化时间分别为</w:t>
      </w:r>
      <w:r>
        <w:rPr>
          <w:rFonts w:hint="eastAsia"/>
        </w:rPr>
        <w:t>1</w:t>
      </w:r>
      <w:r>
        <w:rPr>
          <w:rFonts w:hint="eastAsia"/>
        </w:rPr>
        <w:t>小时、</w:t>
      </w:r>
      <w:r>
        <w:rPr>
          <w:rFonts w:hint="eastAsia"/>
        </w:rPr>
        <w:t>1</w:t>
      </w:r>
      <w:r>
        <w:t>.5</w:t>
      </w:r>
      <w:r>
        <w:rPr>
          <w:rFonts w:hint="eastAsia"/>
        </w:rPr>
        <w:t>小时、</w:t>
      </w:r>
      <w:r>
        <w:rPr>
          <w:rFonts w:hint="eastAsia"/>
        </w:rPr>
        <w:t>2</w:t>
      </w:r>
      <w:r>
        <w:rPr>
          <w:rFonts w:hint="eastAsia"/>
        </w:rPr>
        <w:t>小时、</w:t>
      </w:r>
      <w:r>
        <w:rPr>
          <w:rFonts w:hint="eastAsia"/>
        </w:rPr>
        <w:t>2</w:t>
      </w:r>
      <w:r>
        <w:t>.5</w:t>
      </w:r>
      <w:r>
        <w:rPr>
          <w:rFonts w:hint="eastAsia"/>
        </w:rPr>
        <w:t>小时下</w:t>
      </w:r>
      <w:proofErr w:type="gramStart"/>
      <w:r>
        <w:rPr>
          <w:rFonts w:hint="eastAsia"/>
        </w:rPr>
        <w:t>合成碳点的</w:t>
      </w:r>
      <w:proofErr w:type="gramEnd"/>
      <w:r>
        <w:rPr>
          <w:rFonts w:hint="eastAsia"/>
        </w:rPr>
        <w:t>荧光光谱（激发波长为</w:t>
      </w:r>
      <w:r>
        <w:rPr>
          <w:rFonts w:hint="eastAsia"/>
        </w:rPr>
        <w:t>3</w:t>
      </w:r>
      <w:r>
        <w:t>30 nm</w:t>
      </w:r>
      <w:r>
        <w:rPr>
          <w:rFonts w:hint="eastAsia"/>
        </w:rPr>
        <w:t>）。</w:t>
      </w:r>
    </w:p>
    <w:p w:rsidR="00C01F7D" w:rsidRDefault="00030488">
      <w:pPr>
        <w:ind w:firstLine="480"/>
      </w:pPr>
      <w:r>
        <w:rPr>
          <w:rFonts w:hint="eastAsia"/>
          <w:color w:val="000000" w:themeColor="text1"/>
        </w:rPr>
        <w:t>从图中可以看出，当炭化时间由</w:t>
      </w:r>
      <w:r>
        <w:rPr>
          <w:rFonts w:hint="eastAsia"/>
          <w:color w:val="000000" w:themeColor="text1"/>
        </w:rPr>
        <w:t>1</w:t>
      </w:r>
      <w:r>
        <w:rPr>
          <w:color w:val="000000" w:themeColor="text1"/>
        </w:rPr>
        <w:t xml:space="preserve"> h</w:t>
      </w:r>
      <w:r>
        <w:rPr>
          <w:rFonts w:hint="eastAsia"/>
          <w:color w:val="000000" w:themeColor="text1"/>
        </w:rPr>
        <w:t>增加到</w:t>
      </w:r>
      <w:r>
        <w:rPr>
          <w:rFonts w:hint="eastAsia"/>
          <w:color w:val="000000" w:themeColor="text1"/>
        </w:rPr>
        <w:t>2</w:t>
      </w:r>
      <w:r>
        <w:rPr>
          <w:color w:val="000000" w:themeColor="text1"/>
        </w:rPr>
        <w:t xml:space="preserve"> h</w:t>
      </w:r>
      <w:r>
        <w:rPr>
          <w:rFonts w:hint="eastAsia"/>
          <w:color w:val="000000" w:themeColor="text1"/>
        </w:rPr>
        <w:t>，</w:t>
      </w:r>
      <w:proofErr w:type="gramStart"/>
      <w:r>
        <w:rPr>
          <w:rFonts w:hint="eastAsia"/>
          <w:color w:val="000000" w:themeColor="text1"/>
        </w:rPr>
        <w:t>合成碳点的</w:t>
      </w:r>
      <w:proofErr w:type="gramEnd"/>
      <w:r>
        <w:rPr>
          <w:rFonts w:hint="eastAsia"/>
          <w:color w:val="000000" w:themeColor="text1"/>
        </w:rPr>
        <w:t>荧光强度是不断增强的；当炭化时间大于</w:t>
      </w:r>
      <w:r>
        <w:rPr>
          <w:rFonts w:hint="eastAsia"/>
          <w:color w:val="000000" w:themeColor="text1"/>
        </w:rPr>
        <w:t>2</w:t>
      </w:r>
      <w:r>
        <w:rPr>
          <w:color w:val="000000" w:themeColor="text1"/>
        </w:rPr>
        <w:t xml:space="preserve"> h</w:t>
      </w:r>
      <w:r>
        <w:rPr>
          <w:rFonts w:hint="eastAsia"/>
          <w:color w:val="000000" w:themeColor="text1"/>
        </w:rPr>
        <w:t>，合成</w:t>
      </w:r>
      <w:proofErr w:type="gramStart"/>
      <w:r>
        <w:rPr>
          <w:rFonts w:hint="eastAsia"/>
          <w:color w:val="000000" w:themeColor="text1"/>
        </w:rPr>
        <w:t>的碳点荧光强度</w:t>
      </w:r>
      <w:proofErr w:type="gramEnd"/>
      <w:r>
        <w:rPr>
          <w:rFonts w:hint="eastAsia"/>
          <w:color w:val="000000" w:themeColor="text1"/>
        </w:rPr>
        <w:t>减小；</w:t>
      </w:r>
      <w:r>
        <w:rPr>
          <w:rFonts w:hint="eastAsia"/>
        </w:rPr>
        <w:t>在</w:t>
      </w:r>
      <w:r>
        <w:rPr>
          <w:rFonts w:hint="eastAsia"/>
        </w:rPr>
        <w:t>2</w:t>
      </w:r>
      <w:r>
        <w:t xml:space="preserve"> h</w:t>
      </w:r>
      <w:r>
        <w:rPr>
          <w:rFonts w:hint="eastAsia"/>
        </w:rPr>
        <w:t>时合成</w:t>
      </w:r>
      <w:proofErr w:type="gramStart"/>
      <w:r>
        <w:rPr>
          <w:rFonts w:hint="eastAsia"/>
        </w:rPr>
        <w:t>的碳点荧光强度</w:t>
      </w:r>
      <w:proofErr w:type="gramEnd"/>
      <w:r>
        <w:rPr>
          <w:rFonts w:hint="eastAsia"/>
        </w:rPr>
        <w:t>最大，所以本次实验选择的最佳炭化时间为</w:t>
      </w:r>
      <w:r>
        <w:rPr>
          <w:rFonts w:hint="eastAsia"/>
        </w:rPr>
        <w:t>2</w:t>
      </w:r>
      <w:r>
        <w:t xml:space="preserve"> h</w:t>
      </w:r>
      <w:r>
        <w:rPr>
          <w:rFonts w:hint="eastAsia"/>
        </w:rPr>
        <w:t>。</w:t>
      </w:r>
    </w:p>
    <w:p w:rsidR="00C01F7D" w:rsidRDefault="00030488">
      <w:pPr>
        <w:pStyle w:val="3"/>
        <w:numPr>
          <w:ilvl w:val="0"/>
          <w:numId w:val="0"/>
        </w:numPr>
        <w:rPr>
          <w:sz w:val="24"/>
        </w:rPr>
      </w:pPr>
      <w:bookmarkStart w:id="114" w:name="_Toc103099064"/>
      <w:bookmarkStart w:id="115" w:name="_Toc94"/>
      <w:bookmarkStart w:id="116" w:name="_Toc3182"/>
      <w:r>
        <w:rPr>
          <w:rStyle w:val="20"/>
          <w:rFonts w:ascii="Times New Roman" w:hAnsi="Times New Roman"/>
          <w:b w:val="0"/>
          <w:sz w:val="24"/>
        </w:rPr>
        <w:lastRenderedPageBreak/>
        <w:t>3.3.3</w:t>
      </w:r>
      <w:r>
        <w:rPr>
          <w:rFonts w:hint="eastAsia"/>
          <w:sz w:val="24"/>
        </w:rPr>
        <w:t>炭化后粉末的量</w:t>
      </w:r>
      <w:proofErr w:type="gramStart"/>
      <w:r>
        <w:rPr>
          <w:rFonts w:hint="eastAsia"/>
          <w:sz w:val="24"/>
        </w:rPr>
        <w:t>对碳点荧光强度</w:t>
      </w:r>
      <w:proofErr w:type="gramEnd"/>
      <w:r>
        <w:rPr>
          <w:rFonts w:hint="eastAsia"/>
          <w:sz w:val="24"/>
        </w:rPr>
        <w:t>的影响</w:t>
      </w:r>
      <w:bookmarkEnd w:id="114"/>
      <w:bookmarkEnd w:id="115"/>
      <w:bookmarkEnd w:id="116"/>
    </w:p>
    <w:p w:rsidR="00C01F7D" w:rsidRDefault="00030488">
      <w:pPr>
        <w:ind w:firstLine="480"/>
        <w:jc w:val="center"/>
      </w:pPr>
      <w:r>
        <w:rPr>
          <w:noProof/>
        </w:rPr>
        <w:drawing>
          <wp:inline distT="0" distB="0" distL="0" distR="0">
            <wp:extent cx="5265420" cy="3719195"/>
            <wp:effectExtent l="0" t="0" r="11430" b="14605"/>
            <wp:docPr id="11" name="图片 11" descr="C:\Users\lenovo\Desktop\温度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lenovo\Desktop\温度改.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5265420" cy="3719265"/>
                    </a:xfrm>
                    <a:prstGeom prst="rect">
                      <a:avLst/>
                    </a:prstGeom>
                    <a:noFill/>
                    <a:ln>
                      <a:noFill/>
                    </a:ln>
                  </pic:spPr>
                </pic:pic>
              </a:graphicData>
            </a:graphic>
          </wp:inline>
        </w:drawing>
      </w:r>
    </w:p>
    <w:p w:rsidR="00C01F7D" w:rsidRDefault="00030488">
      <w:pPr>
        <w:spacing w:line="240" w:lineRule="auto"/>
        <w:ind w:firstLineChars="0" w:firstLine="0"/>
        <w:jc w:val="center"/>
        <w:rPr>
          <w:sz w:val="21"/>
          <w:szCs w:val="21"/>
        </w:rPr>
      </w:pPr>
      <w:r>
        <w:rPr>
          <w:rFonts w:hint="eastAsia"/>
          <w:sz w:val="21"/>
          <w:szCs w:val="21"/>
        </w:rPr>
        <w:t>图</w:t>
      </w:r>
      <w:r>
        <w:rPr>
          <w:sz w:val="21"/>
          <w:szCs w:val="21"/>
        </w:rPr>
        <w:t>7</w:t>
      </w:r>
      <w:r>
        <w:rPr>
          <w:rFonts w:hint="eastAsia"/>
          <w:sz w:val="21"/>
          <w:szCs w:val="21"/>
        </w:rPr>
        <w:t xml:space="preserve"> </w:t>
      </w:r>
      <w:r>
        <w:rPr>
          <w:rFonts w:hint="eastAsia"/>
          <w:sz w:val="21"/>
          <w:szCs w:val="21"/>
        </w:rPr>
        <w:t>前驱体用量</w:t>
      </w:r>
      <w:proofErr w:type="gramStart"/>
      <w:r>
        <w:rPr>
          <w:rFonts w:hint="eastAsia"/>
          <w:sz w:val="21"/>
          <w:szCs w:val="21"/>
        </w:rPr>
        <w:t>对碳点溶液</w:t>
      </w:r>
      <w:proofErr w:type="gramEnd"/>
      <w:r>
        <w:rPr>
          <w:rFonts w:hint="eastAsia"/>
          <w:sz w:val="21"/>
          <w:szCs w:val="21"/>
        </w:rPr>
        <w:t>荧光强度的影响</w:t>
      </w:r>
    </w:p>
    <w:p w:rsidR="00C01F7D" w:rsidRDefault="00030488">
      <w:pPr>
        <w:spacing w:line="240" w:lineRule="auto"/>
        <w:ind w:firstLineChars="0" w:firstLine="0"/>
        <w:jc w:val="center"/>
        <w:rPr>
          <w:sz w:val="21"/>
          <w:szCs w:val="21"/>
        </w:rPr>
      </w:pPr>
      <w:r>
        <w:rPr>
          <w:sz w:val="21"/>
          <w:szCs w:val="21"/>
        </w:rPr>
        <w:t>Fig.</w:t>
      </w:r>
      <w:r>
        <w:rPr>
          <w:rFonts w:hint="eastAsia"/>
          <w:sz w:val="21"/>
          <w:szCs w:val="21"/>
        </w:rPr>
        <w:t xml:space="preserve">7 </w:t>
      </w:r>
      <w:r>
        <w:rPr>
          <w:sz w:val="21"/>
          <w:szCs w:val="21"/>
        </w:rPr>
        <w:t>Effect of precursor dosage on the fluorescence intensity of carbon dot solution</w:t>
      </w:r>
    </w:p>
    <w:p w:rsidR="00C01F7D" w:rsidRDefault="00030488">
      <w:pPr>
        <w:ind w:firstLine="480"/>
      </w:pPr>
      <w:r>
        <w:rPr>
          <w:rFonts w:hint="eastAsia"/>
        </w:rPr>
        <w:t>为了进一步研究</w:t>
      </w:r>
      <w:proofErr w:type="gramStart"/>
      <w:r>
        <w:rPr>
          <w:rFonts w:hint="eastAsia"/>
        </w:rPr>
        <w:t>影响碳点荧光强度</w:t>
      </w:r>
      <w:proofErr w:type="gramEnd"/>
      <w:r>
        <w:rPr>
          <w:rFonts w:hint="eastAsia"/>
        </w:rPr>
        <w:t>的因素，我们还考察了水热法中炭化后粉末的量对所</w:t>
      </w:r>
      <w:proofErr w:type="gramStart"/>
      <w:r>
        <w:rPr>
          <w:rFonts w:hint="eastAsia"/>
        </w:rPr>
        <w:t>制备碳点荧光强</w:t>
      </w:r>
      <w:proofErr w:type="gramEnd"/>
      <w:r>
        <w:rPr>
          <w:rFonts w:hint="eastAsia"/>
        </w:rPr>
        <w:t>度的影响。图</w:t>
      </w:r>
      <w:r>
        <w:t>7</w:t>
      </w:r>
      <w:r>
        <w:rPr>
          <w:rFonts w:hint="eastAsia"/>
        </w:rPr>
        <w:t>是用分析天平分别称取不同质量（</w:t>
      </w:r>
      <w:r>
        <w:rPr>
          <w:rFonts w:hint="eastAsia"/>
        </w:rPr>
        <w:t>0</w:t>
      </w:r>
      <w:r>
        <w:t xml:space="preserve">.05 </w:t>
      </w:r>
      <w:r>
        <w:rPr>
          <w:rFonts w:hint="eastAsia"/>
        </w:rPr>
        <w:t>g</w:t>
      </w:r>
      <w:r>
        <w:rPr>
          <w:rFonts w:hint="eastAsia"/>
        </w:rPr>
        <w:t>、</w:t>
      </w:r>
      <w:r>
        <w:rPr>
          <w:rFonts w:hint="eastAsia"/>
        </w:rPr>
        <w:t>0</w:t>
      </w:r>
      <w:r>
        <w:t>.06 g</w:t>
      </w:r>
      <w:r>
        <w:rPr>
          <w:rFonts w:hint="eastAsia"/>
        </w:rPr>
        <w:t>、</w:t>
      </w:r>
      <w:r>
        <w:rPr>
          <w:rFonts w:hint="eastAsia"/>
        </w:rPr>
        <w:t>0</w:t>
      </w:r>
      <w:r>
        <w:t xml:space="preserve">.07 </w:t>
      </w:r>
      <w:r>
        <w:t>g</w:t>
      </w:r>
      <w:r>
        <w:rPr>
          <w:rFonts w:hint="eastAsia"/>
        </w:rPr>
        <w:t>、</w:t>
      </w:r>
      <w:r>
        <w:rPr>
          <w:rFonts w:hint="eastAsia"/>
        </w:rPr>
        <w:t>0</w:t>
      </w:r>
      <w:r>
        <w:t>.08 g</w:t>
      </w:r>
      <w:r>
        <w:rPr>
          <w:rFonts w:hint="eastAsia"/>
        </w:rPr>
        <w:t>）的炭化后粉末的量所测出来的荧光发射光谱。</w:t>
      </w:r>
    </w:p>
    <w:p w:rsidR="00C01F7D" w:rsidRDefault="00030488">
      <w:pPr>
        <w:ind w:firstLine="480"/>
      </w:pPr>
      <w:r>
        <w:rPr>
          <w:rFonts w:hint="eastAsia"/>
        </w:rPr>
        <w:t>从图中可以看出，当炭化后粉末的量为</w:t>
      </w:r>
      <w:r>
        <w:rPr>
          <w:rFonts w:hint="eastAsia"/>
        </w:rPr>
        <w:t>0</w:t>
      </w:r>
      <w:r>
        <w:t>.06 g</w:t>
      </w:r>
      <w:r>
        <w:rPr>
          <w:rFonts w:hint="eastAsia"/>
        </w:rPr>
        <w:t>时，</w:t>
      </w:r>
      <w:proofErr w:type="gramStart"/>
      <w:r>
        <w:rPr>
          <w:rFonts w:hint="eastAsia"/>
        </w:rPr>
        <w:t>碳点的</w:t>
      </w:r>
      <w:proofErr w:type="gramEnd"/>
      <w:r>
        <w:rPr>
          <w:rFonts w:hint="eastAsia"/>
        </w:rPr>
        <w:t>荧光强度最强。分析原因可能是炭化粉末量太少，</w:t>
      </w:r>
      <w:proofErr w:type="gramStart"/>
      <w:r>
        <w:rPr>
          <w:rFonts w:hint="eastAsia"/>
        </w:rPr>
        <w:t>碳点比</w:t>
      </w:r>
      <w:proofErr w:type="gramEnd"/>
      <w:r>
        <w:rPr>
          <w:rFonts w:hint="eastAsia"/>
        </w:rPr>
        <w:t>较少，</w:t>
      </w:r>
      <w:proofErr w:type="gramStart"/>
      <w:r>
        <w:rPr>
          <w:rFonts w:hint="eastAsia"/>
        </w:rPr>
        <w:t>碳点荧光强</w:t>
      </w:r>
      <w:proofErr w:type="gramEnd"/>
      <w:r>
        <w:rPr>
          <w:rFonts w:hint="eastAsia"/>
        </w:rPr>
        <w:t>度就弱；炭化粉末太多，在反应釜充分反应之后，</w:t>
      </w:r>
      <w:proofErr w:type="gramStart"/>
      <w:r>
        <w:rPr>
          <w:rFonts w:hint="eastAsia"/>
        </w:rPr>
        <w:t>碳点溶液</w:t>
      </w:r>
      <w:proofErr w:type="gramEnd"/>
      <w:r>
        <w:rPr>
          <w:rFonts w:hint="eastAsia"/>
        </w:rPr>
        <w:t>颜色过深，自身会吸收部分光，所以荧光强度降低。</w:t>
      </w:r>
      <w:bookmarkStart w:id="117" w:name="_Toc103099065"/>
      <w:bookmarkStart w:id="118" w:name="_Toc30292"/>
      <w:bookmarkStart w:id="119" w:name="_Toc1822"/>
    </w:p>
    <w:p w:rsidR="00C01F7D" w:rsidRDefault="00030488">
      <w:pPr>
        <w:ind w:firstLineChars="0" w:firstLine="0"/>
        <w:rPr>
          <w:rFonts w:ascii="黑体" w:hAnsi="黑体"/>
          <w:bCs/>
        </w:rPr>
      </w:pPr>
      <w:r>
        <w:rPr>
          <w:rStyle w:val="20"/>
          <w:rFonts w:ascii="Times New Roman" w:hAnsi="Times New Roman"/>
          <w:b w:val="0"/>
          <w:sz w:val="24"/>
        </w:rPr>
        <w:t>3.3.4</w:t>
      </w:r>
      <w:r>
        <w:rPr>
          <w:rFonts w:hint="eastAsia"/>
        </w:rPr>
        <w:t>水热反应时间</w:t>
      </w:r>
      <w:proofErr w:type="gramStart"/>
      <w:r>
        <w:rPr>
          <w:rFonts w:hint="eastAsia"/>
        </w:rPr>
        <w:t>对碳点溶液</w:t>
      </w:r>
      <w:proofErr w:type="gramEnd"/>
      <w:r>
        <w:rPr>
          <w:rFonts w:ascii="黑体" w:hAnsi="黑体"/>
          <w:bCs/>
        </w:rPr>
        <w:t>荧光强度的影响</w:t>
      </w:r>
      <w:bookmarkEnd w:id="117"/>
    </w:p>
    <w:p w:rsidR="00C01F7D" w:rsidRDefault="00030488">
      <w:pPr>
        <w:pStyle w:val="3"/>
        <w:numPr>
          <w:ilvl w:val="0"/>
          <w:numId w:val="0"/>
        </w:numPr>
        <w:jc w:val="center"/>
        <w:rPr>
          <w:sz w:val="24"/>
        </w:rPr>
      </w:pPr>
      <w:r>
        <w:rPr>
          <w:rFonts w:hint="eastAsia"/>
          <w:noProof/>
        </w:rPr>
        <w:lastRenderedPageBreak/>
        <w:drawing>
          <wp:inline distT="0" distB="0" distL="114300" distR="114300">
            <wp:extent cx="4399280" cy="3368675"/>
            <wp:effectExtent l="0" t="0" r="1270" b="3175"/>
            <wp:docPr id="16" name="图片 16" descr="温度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温度改"/>
                    <pic:cNvPicPr>
                      <a:picLocks noChangeAspect="1"/>
                    </pic:cNvPicPr>
                  </pic:nvPicPr>
                  <pic:blipFill>
                    <a:blip r:embed="rId47"/>
                    <a:stretch>
                      <a:fillRect/>
                    </a:stretch>
                  </pic:blipFill>
                  <pic:spPr>
                    <a:xfrm>
                      <a:off x="0" y="0"/>
                      <a:ext cx="4399280" cy="3368675"/>
                    </a:xfrm>
                    <a:prstGeom prst="rect">
                      <a:avLst/>
                    </a:prstGeom>
                  </pic:spPr>
                </pic:pic>
              </a:graphicData>
            </a:graphic>
          </wp:inline>
        </w:drawing>
      </w:r>
    </w:p>
    <w:p w:rsidR="00C01F7D" w:rsidRDefault="00030488">
      <w:pPr>
        <w:spacing w:line="240" w:lineRule="auto"/>
        <w:ind w:firstLineChars="0" w:firstLine="0"/>
        <w:jc w:val="center"/>
        <w:rPr>
          <w:sz w:val="21"/>
          <w:szCs w:val="21"/>
        </w:rPr>
      </w:pPr>
      <w:r>
        <w:rPr>
          <w:rFonts w:hint="eastAsia"/>
          <w:sz w:val="21"/>
          <w:szCs w:val="21"/>
        </w:rPr>
        <w:t>图</w:t>
      </w:r>
      <w:r>
        <w:rPr>
          <w:sz w:val="21"/>
          <w:szCs w:val="21"/>
        </w:rPr>
        <w:t>8</w:t>
      </w:r>
      <w:r>
        <w:rPr>
          <w:rFonts w:hint="eastAsia"/>
          <w:sz w:val="21"/>
          <w:szCs w:val="21"/>
        </w:rPr>
        <w:t xml:space="preserve"> </w:t>
      </w:r>
      <w:r>
        <w:rPr>
          <w:rFonts w:hint="eastAsia"/>
          <w:sz w:val="21"/>
          <w:szCs w:val="21"/>
        </w:rPr>
        <w:t>水热反应时间</w:t>
      </w:r>
      <w:proofErr w:type="gramStart"/>
      <w:r>
        <w:rPr>
          <w:rFonts w:hint="eastAsia"/>
          <w:sz w:val="21"/>
          <w:szCs w:val="21"/>
        </w:rPr>
        <w:t>对碳点溶液</w:t>
      </w:r>
      <w:proofErr w:type="gramEnd"/>
      <w:r>
        <w:rPr>
          <w:rFonts w:hint="eastAsia"/>
          <w:sz w:val="21"/>
          <w:szCs w:val="21"/>
        </w:rPr>
        <w:t>荧光强度的影响</w:t>
      </w:r>
    </w:p>
    <w:p w:rsidR="00C01F7D" w:rsidRDefault="00030488">
      <w:pPr>
        <w:spacing w:line="240" w:lineRule="auto"/>
        <w:ind w:firstLineChars="0" w:firstLine="0"/>
        <w:jc w:val="center"/>
        <w:rPr>
          <w:sz w:val="21"/>
          <w:szCs w:val="21"/>
        </w:rPr>
      </w:pPr>
      <w:r>
        <w:rPr>
          <w:sz w:val="21"/>
          <w:szCs w:val="21"/>
        </w:rPr>
        <w:t>Fig.8</w:t>
      </w:r>
      <w:r>
        <w:rPr>
          <w:rFonts w:hint="eastAsia"/>
          <w:sz w:val="21"/>
          <w:szCs w:val="21"/>
        </w:rPr>
        <w:t xml:space="preserve"> </w:t>
      </w:r>
      <w:r>
        <w:rPr>
          <w:sz w:val="21"/>
          <w:szCs w:val="21"/>
        </w:rPr>
        <w:t xml:space="preserve">Effect of hydrothermal reaction time on the fluorescence </w:t>
      </w:r>
      <w:r>
        <w:rPr>
          <w:sz w:val="21"/>
          <w:szCs w:val="21"/>
        </w:rPr>
        <w:t>intensity of carbon dot solution</w:t>
      </w:r>
    </w:p>
    <w:p w:rsidR="00C01F7D" w:rsidRDefault="00030488">
      <w:pPr>
        <w:ind w:firstLine="480"/>
      </w:pPr>
      <w:r>
        <w:rPr>
          <w:rFonts w:hint="eastAsia"/>
        </w:rPr>
        <w:t>接着我们探究了水热反应时间</w:t>
      </w:r>
      <w:proofErr w:type="gramStart"/>
      <w:r>
        <w:rPr>
          <w:rFonts w:hint="eastAsia"/>
        </w:rPr>
        <w:t>对碳点溶液</w:t>
      </w:r>
      <w:proofErr w:type="gramEnd"/>
      <w:r>
        <w:rPr>
          <w:rFonts w:hint="eastAsia"/>
        </w:rPr>
        <w:t>荧光强度的影响，图</w:t>
      </w:r>
      <w:r>
        <w:t>8</w:t>
      </w:r>
      <w:r>
        <w:rPr>
          <w:rFonts w:hint="eastAsia"/>
        </w:rPr>
        <w:t>是用分析天平称取</w:t>
      </w:r>
      <w:r>
        <w:rPr>
          <w:rFonts w:hint="eastAsia"/>
        </w:rPr>
        <w:t>0</w:t>
      </w:r>
      <w:r>
        <w:t>.06 g</w:t>
      </w:r>
      <w:r>
        <w:rPr>
          <w:rFonts w:hint="eastAsia"/>
        </w:rPr>
        <w:t>炭化后粉末的量放入反应釜中，然后将反应釜放至烘箱中分别反应</w:t>
      </w:r>
      <w:r>
        <w:rPr>
          <w:rFonts w:hint="eastAsia"/>
        </w:rPr>
        <w:t>1</w:t>
      </w:r>
      <w:r>
        <w:t>8</w:t>
      </w:r>
      <w:r>
        <w:rPr>
          <w:rFonts w:hint="eastAsia"/>
        </w:rPr>
        <w:t>小时、</w:t>
      </w:r>
      <w:r>
        <w:rPr>
          <w:rFonts w:hint="eastAsia"/>
        </w:rPr>
        <w:t>2</w:t>
      </w:r>
      <w:r>
        <w:t>4</w:t>
      </w:r>
      <w:r>
        <w:rPr>
          <w:rFonts w:hint="eastAsia"/>
        </w:rPr>
        <w:t>小时、</w:t>
      </w:r>
      <w:r>
        <w:rPr>
          <w:rFonts w:hint="eastAsia"/>
        </w:rPr>
        <w:t>3</w:t>
      </w:r>
      <w:r>
        <w:t>6</w:t>
      </w:r>
      <w:r>
        <w:rPr>
          <w:rFonts w:hint="eastAsia"/>
        </w:rPr>
        <w:t>小时（温度设置为</w:t>
      </w:r>
      <w:r>
        <w:rPr>
          <w:rFonts w:hint="eastAsia"/>
        </w:rPr>
        <w:t>1</w:t>
      </w:r>
      <w:r>
        <w:t xml:space="preserve">80 </w:t>
      </w:r>
      <w:r>
        <w:rPr>
          <w:rFonts w:hint="eastAsia"/>
        </w:rPr>
        <w:t>℃）所测出来的荧光发射光谱。从图中可知反应时间为</w:t>
      </w:r>
      <w:r>
        <w:rPr>
          <w:rFonts w:hint="eastAsia"/>
        </w:rPr>
        <w:t>2</w:t>
      </w:r>
      <w:r>
        <w:t>4</w:t>
      </w:r>
      <w:r>
        <w:rPr>
          <w:rFonts w:hint="eastAsia"/>
        </w:rPr>
        <w:t>小时所得</w:t>
      </w:r>
      <w:proofErr w:type="gramStart"/>
      <w:r>
        <w:rPr>
          <w:rFonts w:hint="eastAsia"/>
        </w:rPr>
        <w:t>的碳点荧光强度</w:t>
      </w:r>
      <w:proofErr w:type="gramEnd"/>
      <w:r>
        <w:rPr>
          <w:rFonts w:hint="eastAsia"/>
        </w:rPr>
        <w:t>最强。</w:t>
      </w:r>
      <w:bookmarkStart w:id="120" w:name="_Toc103099066"/>
    </w:p>
    <w:p w:rsidR="00C01F7D" w:rsidRDefault="00030488">
      <w:pPr>
        <w:ind w:firstLineChars="0" w:firstLine="0"/>
        <w:rPr>
          <w:rFonts w:ascii="黑体" w:hAnsi="黑体"/>
          <w:bCs/>
        </w:rPr>
      </w:pPr>
      <w:r>
        <w:rPr>
          <w:rStyle w:val="20"/>
          <w:rFonts w:ascii="Times New Roman" w:hAnsi="Times New Roman"/>
          <w:b w:val="0"/>
          <w:sz w:val="24"/>
        </w:rPr>
        <w:t>3.3.</w:t>
      </w:r>
      <w:bookmarkStart w:id="121" w:name="_Toc9450242"/>
      <w:r>
        <w:rPr>
          <w:rStyle w:val="20"/>
          <w:rFonts w:ascii="Times New Roman" w:hAnsi="Times New Roman"/>
          <w:b w:val="0"/>
          <w:sz w:val="24"/>
        </w:rPr>
        <w:t xml:space="preserve">5 </w:t>
      </w:r>
      <w:r>
        <w:t>pH</w:t>
      </w:r>
      <w:proofErr w:type="gramStart"/>
      <w:r>
        <w:rPr>
          <w:rFonts w:ascii="黑体" w:hAnsi="黑体" w:hint="eastAsia"/>
          <w:bCs/>
        </w:rPr>
        <w:t>对</w:t>
      </w:r>
      <w:r>
        <w:rPr>
          <w:rFonts w:ascii="黑体" w:hAnsi="黑体"/>
          <w:bCs/>
        </w:rPr>
        <w:t>碳点溶液</w:t>
      </w:r>
      <w:proofErr w:type="gramEnd"/>
      <w:r>
        <w:rPr>
          <w:rFonts w:ascii="黑体" w:hAnsi="黑体"/>
          <w:bCs/>
        </w:rPr>
        <w:t>荧光强度的影响</w:t>
      </w:r>
      <w:bookmarkEnd w:id="118"/>
      <w:bookmarkEnd w:id="119"/>
      <w:bookmarkEnd w:id="120"/>
      <w:bookmarkEnd w:id="121"/>
    </w:p>
    <w:p w:rsidR="00C01F7D" w:rsidRDefault="00030488">
      <w:pPr>
        <w:ind w:firstLine="480"/>
        <w:jc w:val="center"/>
      </w:pPr>
      <w:r>
        <w:rPr>
          <w:noProof/>
        </w:rPr>
        <w:drawing>
          <wp:inline distT="0" distB="0" distL="0" distR="0">
            <wp:extent cx="4274820" cy="3019425"/>
            <wp:effectExtent l="0" t="0" r="11430" b="9525"/>
            <wp:docPr id="13" name="图片 13" descr="C:\Users\lenovo\Desktop\温度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C:\Users\lenovo\Desktop\温度改.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4274820" cy="3019425"/>
                    </a:xfrm>
                    <a:prstGeom prst="rect">
                      <a:avLst/>
                    </a:prstGeom>
                    <a:noFill/>
                    <a:ln>
                      <a:noFill/>
                    </a:ln>
                  </pic:spPr>
                </pic:pic>
              </a:graphicData>
            </a:graphic>
          </wp:inline>
        </w:drawing>
      </w:r>
    </w:p>
    <w:p w:rsidR="00C01F7D" w:rsidRDefault="00030488">
      <w:pPr>
        <w:tabs>
          <w:tab w:val="left" w:pos="7391"/>
        </w:tabs>
        <w:spacing w:line="400" w:lineRule="exact"/>
        <w:ind w:firstLine="420"/>
        <w:jc w:val="center"/>
        <w:rPr>
          <w:sz w:val="21"/>
          <w:szCs w:val="21"/>
        </w:rPr>
      </w:pPr>
      <w:r>
        <w:rPr>
          <w:rFonts w:hint="eastAsia"/>
          <w:sz w:val="21"/>
          <w:szCs w:val="21"/>
        </w:rPr>
        <w:lastRenderedPageBreak/>
        <w:t>图</w:t>
      </w:r>
      <w:r>
        <w:rPr>
          <w:sz w:val="21"/>
          <w:szCs w:val="21"/>
        </w:rPr>
        <w:t>9</w:t>
      </w:r>
      <w:r>
        <w:rPr>
          <w:rFonts w:hint="eastAsia"/>
          <w:sz w:val="21"/>
          <w:szCs w:val="21"/>
        </w:rPr>
        <w:t xml:space="preserve"> </w:t>
      </w:r>
      <w:r>
        <w:rPr>
          <w:rFonts w:hint="eastAsia"/>
          <w:sz w:val="21"/>
          <w:szCs w:val="21"/>
        </w:rPr>
        <w:t>酸度</w:t>
      </w:r>
      <w:proofErr w:type="gramStart"/>
      <w:r>
        <w:rPr>
          <w:rFonts w:hint="eastAsia"/>
          <w:sz w:val="21"/>
          <w:szCs w:val="21"/>
        </w:rPr>
        <w:t>对碳点溶液</w:t>
      </w:r>
      <w:proofErr w:type="gramEnd"/>
      <w:r>
        <w:rPr>
          <w:rFonts w:hint="eastAsia"/>
          <w:sz w:val="21"/>
          <w:szCs w:val="21"/>
        </w:rPr>
        <w:t>荧光强度的影响</w:t>
      </w:r>
    </w:p>
    <w:p w:rsidR="00C01F7D" w:rsidRDefault="00030488">
      <w:pPr>
        <w:tabs>
          <w:tab w:val="left" w:pos="7391"/>
        </w:tabs>
        <w:spacing w:line="400" w:lineRule="exact"/>
        <w:ind w:firstLine="420"/>
        <w:jc w:val="center"/>
        <w:rPr>
          <w:sz w:val="21"/>
          <w:szCs w:val="21"/>
        </w:rPr>
      </w:pPr>
      <w:r>
        <w:rPr>
          <w:rFonts w:hint="eastAsia"/>
          <w:sz w:val="21"/>
          <w:szCs w:val="21"/>
        </w:rPr>
        <w:t>Fig.</w:t>
      </w:r>
      <w:r>
        <w:rPr>
          <w:sz w:val="21"/>
          <w:szCs w:val="21"/>
        </w:rPr>
        <w:t>9</w:t>
      </w:r>
      <w:r>
        <w:rPr>
          <w:rFonts w:hint="eastAsia"/>
          <w:sz w:val="21"/>
          <w:szCs w:val="21"/>
        </w:rPr>
        <w:t xml:space="preserve"> Effect of acidity on fluorescence intensity of carbon dots solution </w:t>
      </w:r>
    </w:p>
    <w:p w:rsidR="00C01F7D" w:rsidRDefault="00030488">
      <w:pPr>
        <w:ind w:firstLine="480"/>
        <w:rPr>
          <w:bCs/>
          <w:szCs w:val="22"/>
        </w:rPr>
      </w:pPr>
      <w:r>
        <w:rPr>
          <w:rFonts w:hint="eastAsia"/>
        </w:rPr>
        <w:t>我们还研究了加入不同</w:t>
      </w:r>
      <w:r>
        <w:rPr>
          <w:rFonts w:hint="eastAsia"/>
        </w:rPr>
        <w:t>p</w:t>
      </w:r>
      <w:r>
        <w:t>H</w:t>
      </w:r>
      <w:r>
        <w:rPr>
          <w:rFonts w:hint="eastAsia"/>
        </w:rPr>
        <w:t>值的磷酸盐缓冲溶液后，</w:t>
      </w:r>
      <w:proofErr w:type="gramStart"/>
      <w:r>
        <w:rPr>
          <w:rFonts w:hint="eastAsia"/>
        </w:rPr>
        <w:t>碳点荧光强度</w:t>
      </w:r>
      <w:proofErr w:type="gramEnd"/>
      <w:r>
        <w:rPr>
          <w:rFonts w:hint="eastAsia"/>
        </w:rPr>
        <w:t>的变化。</w:t>
      </w:r>
      <w:r>
        <w:rPr>
          <w:rFonts w:hint="eastAsia"/>
          <w:color w:val="000000" w:themeColor="text1"/>
        </w:rPr>
        <w:t>取</w:t>
      </w:r>
      <w:r>
        <w:rPr>
          <w:rFonts w:hint="eastAsia"/>
          <w:color w:val="000000" w:themeColor="text1"/>
        </w:rPr>
        <w:t>1</w:t>
      </w:r>
      <w:r>
        <w:rPr>
          <w:color w:val="000000" w:themeColor="text1"/>
        </w:rPr>
        <w:t xml:space="preserve"> mL</w:t>
      </w:r>
      <w:proofErr w:type="gramStart"/>
      <w:r>
        <w:rPr>
          <w:rFonts w:hint="eastAsia"/>
          <w:color w:val="000000" w:themeColor="text1"/>
        </w:rPr>
        <w:t>碳点原液</w:t>
      </w:r>
      <w:proofErr w:type="gramEnd"/>
      <w:r>
        <w:rPr>
          <w:rFonts w:hint="eastAsia"/>
          <w:color w:val="000000" w:themeColor="text1"/>
        </w:rPr>
        <w:t>到</w:t>
      </w:r>
      <w:r>
        <w:rPr>
          <w:rFonts w:hint="eastAsia"/>
          <w:color w:val="000000" w:themeColor="text1"/>
        </w:rPr>
        <w:t>4</w:t>
      </w:r>
      <w:r>
        <w:rPr>
          <w:color w:val="000000" w:themeColor="text1"/>
        </w:rPr>
        <w:t xml:space="preserve"> mL</w:t>
      </w:r>
      <w:r>
        <w:rPr>
          <w:rFonts w:hint="eastAsia"/>
          <w:color w:val="000000" w:themeColor="text1"/>
        </w:rPr>
        <w:t>的四通石英比色皿中，再加入</w:t>
      </w:r>
      <w:r>
        <w:rPr>
          <w:color w:val="000000" w:themeColor="text1"/>
          <w:szCs w:val="22"/>
        </w:rPr>
        <w:t>2</w:t>
      </w:r>
      <w:r>
        <w:rPr>
          <w:rFonts w:hint="eastAsia"/>
          <w:color w:val="000000" w:themeColor="text1"/>
          <w:szCs w:val="22"/>
        </w:rPr>
        <w:t xml:space="preserve"> mL 0.01 mol/L </w:t>
      </w:r>
      <w:r>
        <w:rPr>
          <w:rFonts w:hint="eastAsia"/>
          <w:color w:val="000000" w:themeColor="text1"/>
          <w:szCs w:val="22"/>
        </w:rPr>
        <w:t>不同</w:t>
      </w:r>
      <w:r>
        <w:rPr>
          <w:rFonts w:hint="eastAsia"/>
          <w:color w:val="000000" w:themeColor="text1"/>
          <w:szCs w:val="22"/>
        </w:rPr>
        <w:t>pH</w:t>
      </w:r>
      <w:r>
        <w:rPr>
          <w:rFonts w:hint="eastAsia"/>
          <w:color w:val="000000" w:themeColor="text1"/>
          <w:szCs w:val="22"/>
        </w:rPr>
        <w:t>的磷酸盐缓冲液，混合均匀。然后用荧光分光光度计</w:t>
      </w:r>
      <w:proofErr w:type="gramStart"/>
      <w:r>
        <w:rPr>
          <w:rFonts w:hint="eastAsia"/>
          <w:color w:val="000000" w:themeColor="text1"/>
          <w:szCs w:val="22"/>
        </w:rPr>
        <w:t>测定碳点溶液</w:t>
      </w:r>
      <w:proofErr w:type="gramEnd"/>
      <w:r>
        <w:rPr>
          <w:rFonts w:hint="eastAsia"/>
          <w:color w:val="000000" w:themeColor="text1"/>
          <w:szCs w:val="22"/>
        </w:rPr>
        <w:t>的荧光强度（激发波长设置为</w:t>
      </w:r>
      <w:r>
        <w:rPr>
          <w:rFonts w:hint="eastAsia"/>
          <w:color w:val="000000" w:themeColor="text1"/>
          <w:szCs w:val="22"/>
        </w:rPr>
        <w:t>3</w:t>
      </w:r>
      <w:r>
        <w:rPr>
          <w:color w:val="000000" w:themeColor="text1"/>
          <w:szCs w:val="22"/>
        </w:rPr>
        <w:t>30</w:t>
      </w:r>
      <w:r>
        <w:rPr>
          <w:rFonts w:hint="eastAsia"/>
          <w:color w:val="000000" w:themeColor="text1"/>
          <w:szCs w:val="22"/>
        </w:rPr>
        <w:t xml:space="preserve"> nm,</w:t>
      </w:r>
      <w:r>
        <w:rPr>
          <w:rFonts w:hint="eastAsia"/>
          <w:color w:val="000000" w:themeColor="text1"/>
          <w:szCs w:val="22"/>
        </w:rPr>
        <w:t>发射波长为</w:t>
      </w:r>
      <w:r>
        <w:rPr>
          <w:rFonts w:hint="eastAsia"/>
          <w:color w:val="000000" w:themeColor="text1"/>
          <w:szCs w:val="22"/>
        </w:rPr>
        <w:t>420 nm</w:t>
      </w:r>
      <w:r>
        <w:rPr>
          <w:rFonts w:hint="eastAsia"/>
          <w:color w:val="000000" w:themeColor="text1"/>
          <w:szCs w:val="22"/>
        </w:rPr>
        <w:t>）</w:t>
      </w:r>
      <w:r>
        <w:rPr>
          <w:rFonts w:hint="eastAsia"/>
          <w:bCs/>
          <w:szCs w:val="22"/>
        </w:rPr>
        <w:t>。所测得的荧光光谱图如图</w:t>
      </w:r>
      <w:r>
        <w:rPr>
          <w:bCs/>
          <w:szCs w:val="22"/>
        </w:rPr>
        <w:t>9</w:t>
      </w:r>
      <w:r>
        <w:rPr>
          <w:rFonts w:hint="eastAsia"/>
          <w:bCs/>
          <w:szCs w:val="22"/>
        </w:rPr>
        <w:t>所示，从左到右</w:t>
      </w:r>
      <w:r>
        <w:rPr>
          <w:rFonts w:hint="eastAsia"/>
        </w:rPr>
        <w:t>pH</w:t>
      </w:r>
      <w:r>
        <w:rPr>
          <w:rFonts w:hint="eastAsia"/>
        </w:rPr>
        <w:t>值分别为</w:t>
      </w:r>
      <w:r>
        <w:t>5.5</w:t>
      </w:r>
      <w:r>
        <w:rPr>
          <w:rFonts w:hint="eastAsia"/>
        </w:rPr>
        <w:t>、</w:t>
      </w:r>
      <w:r>
        <w:t>6.0</w:t>
      </w:r>
      <w:r>
        <w:rPr>
          <w:rFonts w:hint="eastAsia"/>
        </w:rPr>
        <w:t>、</w:t>
      </w:r>
      <w:r>
        <w:rPr>
          <w:rFonts w:hint="eastAsia"/>
        </w:rPr>
        <w:t>6</w:t>
      </w:r>
      <w:r>
        <w:t>.5</w:t>
      </w:r>
      <w:r>
        <w:rPr>
          <w:rFonts w:hint="eastAsia"/>
        </w:rPr>
        <w:t>、</w:t>
      </w:r>
      <w:r>
        <w:rPr>
          <w:rFonts w:hint="eastAsia"/>
        </w:rPr>
        <w:t>7</w:t>
      </w:r>
      <w:r>
        <w:t>.0</w:t>
      </w:r>
      <w:r>
        <w:rPr>
          <w:rFonts w:hint="eastAsia"/>
        </w:rPr>
        <w:t>、</w:t>
      </w:r>
      <w:r>
        <w:rPr>
          <w:rFonts w:hint="eastAsia"/>
        </w:rPr>
        <w:t>7</w:t>
      </w:r>
      <w:r>
        <w:t>.5</w:t>
      </w:r>
      <w:r>
        <w:rPr>
          <w:rFonts w:hint="eastAsia"/>
        </w:rPr>
        <w:t>、</w:t>
      </w:r>
      <w:r>
        <w:rPr>
          <w:rFonts w:hint="eastAsia"/>
        </w:rPr>
        <w:t>8</w:t>
      </w:r>
      <w:r>
        <w:t>.0</w:t>
      </w:r>
      <w:r>
        <w:rPr>
          <w:rFonts w:hint="eastAsia"/>
        </w:rPr>
        <w:t>、</w:t>
      </w:r>
      <w:r>
        <w:rPr>
          <w:rFonts w:hint="eastAsia"/>
        </w:rPr>
        <w:t>8.</w:t>
      </w:r>
      <w:r>
        <w:t>5</w:t>
      </w:r>
      <w:r>
        <w:rPr>
          <w:rFonts w:hint="eastAsia"/>
        </w:rPr>
        <w:t>、</w:t>
      </w:r>
      <w:r>
        <w:rPr>
          <w:rFonts w:hint="eastAsia"/>
        </w:rPr>
        <w:t>9</w:t>
      </w:r>
      <w:r>
        <w:t>.0</w:t>
      </w:r>
      <w:r>
        <w:rPr>
          <w:rFonts w:hint="eastAsia"/>
        </w:rPr>
        <w:t>。从图中可以看出在</w:t>
      </w:r>
      <w:r>
        <w:rPr>
          <w:rFonts w:hint="eastAsia"/>
        </w:rPr>
        <w:t xml:space="preserve">pH </w:t>
      </w:r>
      <w:r>
        <w:t>5</w:t>
      </w:r>
      <w:r>
        <w:rPr>
          <w:rFonts w:hint="eastAsia"/>
        </w:rPr>
        <w:t>~</w:t>
      </w:r>
      <w:r>
        <w:t>9</w:t>
      </w:r>
      <w:r>
        <w:rPr>
          <w:rFonts w:hint="eastAsia"/>
        </w:rPr>
        <w:t>范围内</w:t>
      </w:r>
      <w:r>
        <w:rPr>
          <w:rFonts w:hint="eastAsia"/>
          <w:bCs/>
          <w:szCs w:val="22"/>
        </w:rPr>
        <w:t>，</w:t>
      </w:r>
      <w:proofErr w:type="gramStart"/>
      <w:r>
        <w:rPr>
          <w:rFonts w:hint="eastAsia"/>
          <w:bCs/>
          <w:szCs w:val="22"/>
        </w:rPr>
        <w:t>碳点的</w:t>
      </w:r>
      <w:proofErr w:type="gramEnd"/>
      <w:r>
        <w:rPr>
          <w:rFonts w:hint="eastAsia"/>
          <w:bCs/>
          <w:szCs w:val="22"/>
        </w:rPr>
        <w:t>荧光强度几乎不随溶液的</w:t>
      </w:r>
      <w:r>
        <w:rPr>
          <w:rFonts w:hint="eastAsia"/>
          <w:bCs/>
          <w:szCs w:val="22"/>
        </w:rPr>
        <w:t>pH</w:t>
      </w:r>
      <w:r>
        <w:rPr>
          <w:rFonts w:hint="eastAsia"/>
          <w:bCs/>
          <w:szCs w:val="22"/>
        </w:rPr>
        <w:t>值变化，</w:t>
      </w:r>
      <w:proofErr w:type="gramStart"/>
      <w:r>
        <w:rPr>
          <w:rFonts w:hint="eastAsia"/>
          <w:bCs/>
          <w:szCs w:val="22"/>
        </w:rPr>
        <w:t>说明碳点溶</w:t>
      </w:r>
      <w:proofErr w:type="gramEnd"/>
      <w:r>
        <w:rPr>
          <w:rFonts w:hint="eastAsia"/>
          <w:bCs/>
          <w:szCs w:val="22"/>
        </w:rPr>
        <w:t>液具有良好的耐酸碱性，做制备</w:t>
      </w:r>
      <w:proofErr w:type="gramStart"/>
      <w:r>
        <w:rPr>
          <w:rFonts w:hint="eastAsia"/>
          <w:bCs/>
          <w:szCs w:val="22"/>
        </w:rPr>
        <w:t>的碳点溶</w:t>
      </w:r>
      <w:proofErr w:type="gramEnd"/>
      <w:r>
        <w:rPr>
          <w:rFonts w:hint="eastAsia"/>
          <w:bCs/>
          <w:szCs w:val="22"/>
        </w:rPr>
        <w:t>液具有良好的稳定性。</w:t>
      </w:r>
    </w:p>
    <w:p w:rsidR="00C01F7D" w:rsidRDefault="00030488">
      <w:pPr>
        <w:pStyle w:val="3"/>
        <w:numPr>
          <w:ilvl w:val="0"/>
          <w:numId w:val="0"/>
        </w:numPr>
        <w:rPr>
          <w:rFonts w:ascii="黑体" w:hAnsi="黑体"/>
          <w:bCs/>
          <w:sz w:val="24"/>
        </w:rPr>
      </w:pPr>
      <w:bookmarkStart w:id="122" w:name="_Toc103099067"/>
      <w:bookmarkStart w:id="123" w:name="_Toc8578"/>
      <w:bookmarkStart w:id="124" w:name="_Toc26833"/>
      <w:r>
        <w:rPr>
          <w:rStyle w:val="20"/>
          <w:rFonts w:ascii="Times New Roman" w:hAnsi="Times New Roman"/>
          <w:b w:val="0"/>
          <w:sz w:val="24"/>
        </w:rPr>
        <w:t>3.3.6</w:t>
      </w:r>
      <w:r>
        <w:rPr>
          <w:rFonts w:hint="eastAsia"/>
          <w:sz w:val="24"/>
        </w:rPr>
        <w:t>金属</w:t>
      </w:r>
      <w:proofErr w:type="gramStart"/>
      <w:r>
        <w:rPr>
          <w:rFonts w:hint="eastAsia"/>
          <w:sz w:val="24"/>
        </w:rPr>
        <w:t>离子</w:t>
      </w:r>
      <w:r>
        <w:rPr>
          <w:rFonts w:ascii="黑体" w:hAnsi="黑体" w:hint="eastAsia"/>
          <w:bCs/>
          <w:sz w:val="24"/>
        </w:rPr>
        <w:t>对</w:t>
      </w:r>
      <w:r>
        <w:rPr>
          <w:rFonts w:ascii="黑体" w:hAnsi="黑体"/>
          <w:bCs/>
          <w:sz w:val="24"/>
        </w:rPr>
        <w:t>碳点溶液</w:t>
      </w:r>
      <w:proofErr w:type="gramEnd"/>
      <w:r>
        <w:rPr>
          <w:rFonts w:ascii="黑体" w:hAnsi="黑体"/>
          <w:bCs/>
          <w:sz w:val="24"/>
        </w:rPr>
        <w:t>荧光强度的影响</w:t>
      </w:r>
      <w:bookmarkEnd w:id="122"/>
      <w:bookmarkEnd w:id="123"/>
      <w:bookmarkEnd w:id="124"/>
    </w:p>
    <w:p w:rsidR="00C01F7D" w:rsidRDefault="00030488">
      <w:pPr>
        <w:ind w:firstLine="480"/>
      </w:pPr>
      <w:r>
        <w:rPr>
          <w:noProof/>
        </w:rPr>
        <w:drawing>
          <wp:inline distT="0" distB="0" distL="114300" distR="114300">
            <wp:extent cx="4563745" cy="3166110"/>
            <wp:effectExtent l="0" t="0" r="8255" b="15240"/>
            <wp:docPr id="52" name="图片 52" descr="温度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温度改"/>
                    <pic:cNvPicPr>
                      <a:picLocks noChangeAspect="1"/>
                    </pic:cNvPicPr>
                  </pic:nvPicPr>
                  <pic:blipFill>
                    <a:blip r:embed="rId49"/>
                    <a:stretch>
                      <a:fillRect/>
                    </a:stretch>
                  </pic:blipFill>
                  <pic:spPr>
                    <a:xfrm>
                      <a:off x="0" y="0"/>
                      <a:ext cx="4563745" cy="3166110"/>
                    </a:xfrm>
                    <a:prstGeom prst="rect">
                      <a:avLst/>
                    </a:prstGeom>
                  </pic:spPr>
                </pic:pic>
              </a:graphicData>
            </a:graphic>
          </wp:inline>
        </w:drawing>
      </w:r>
    </w:p>
    <w:p w:rsidR="00C01F7D" w:rsidRDefault="00030488">
      <w:pPr>
        <w:widowControl/>
        <w:spacing w:line="400" w:lineRule="exact"/>
        <w:ind w:firstLine="420"/>
        <w:jc w:val="center"/>
        <w:rPr>
          <w:rFonts w:cs="宋体"/>
          <w:color w:val="000000"/>
          <w:kern w:val="0"/>
          <w:sz w:val="21"/>
          <w:szCs w:val="21"/>
          <w:lang w:bidi="ar"/>
        </w:rPr>
      </w:pPr>
      <w:r>
        <w:rPr>
          <w:rFonts w:hint="eastAsia"/>
          <w:sz w:val="21"/>
          <w:szCs w:val="21"/>
        </w:rPr>
        <w:t>图</w:t>
      </w:r>
      <w:r>
        <w:rPr>
          <w:sz w:val="21"/>
          <w:szCs w:val="21"/>
        </w:rPr>
        <w:t>10</w:t>
      </w:r>
      <w:r>
        <w:rPr>
          <w:rFonts w:hint="eastAsia"/>
          <w:sz w:val="21"/>
          <w:szCs w:val="21"/>
        </w:rPr>
        <w:t xml:space="preserve"> </w:t>
      </w:r>
      <w:r>
        <w:rPr>
          <w:rFonts w:cs="宋体" w:hint="eastAsia"/>
          <w:color w:val="000000"/>
          <w:kern w:val="0"/>
          <w:sz w:val="21"/>
          <w:szCs w:val="21"/>
          <w:lang w:bidi="ar"/>
        </w:rPr>
        <w:t>金属</w:t>
      </w:r>
      <w:proofErr w:type="gramStart"/>
      <w:r>
        <w:rPr>
          <w:rFonts w:cs="宋体" w:hint="eastAsia"/>
          <w:color w:val="000000"/>
          <w:kern w:val="0"/>
          <w:sz w:val="21"/>
          <w:szCs w:val="21"/>
          <w:lang w:bidi="ar"/>
        </w:rPr>
        <w:t>离子对碳点溶液</w:t>
      </w:r>
      <w:proofErr w:type="gramEnd"/>
      <w:r>
        <w:rPr>
          <w:rFonts w:cs="宋体" w:hint="eastAsia"/>
          <w:color w:val="000000"/>
          <w:kern w:val="0"/>
          <w:sz w:val="21"/>
          <w:szCs w:val="21"/>
          <w:lang w:bidi="ar"/>
        </w:rPr>
        <w:t>相对荧光强度的影响</w:t>
      </w:r>
    </w:p>
    <w:p w:rsidR="00C01F7D" w:rsidRDefault="00030488">
      <w:pPr>
        <w:widowControl/>
        <w:spacing w:line="400" w:lineRule="exact"/>
        <w:ind w:firstLine="420"/>
        <w:jc w:val="center"/>
        <w:rPr>
          <w:color w:val="000000"/>
          <w:kern w:val="0"/>
          <w:sz w:val="21"/>
          <w:szCs w:val="21"/>
          <w:lang w:bidi="ar"/>
        </w:rPr>
      </w:pPr>
      <w:r>
        <w:rPr>
          <w:rFonts w:hint="eastAsia"/>
          <w:color w:val="000000"/>
          <w:kern w:val="0"/>
          <w:sz w:val="21"/>
          <w:szCs w:val="21"/>
          <w:lang w:bidi="ar"/>
        </w:rPr>
        <w:t>Fig.</w:t>
      </w:r>
      <w:r>
        <w:rPr>
          <w:color w:val="000000"/>
          <w:kern w:val="0"/>
          <w:sz w:val="21"/>
          <w:szCs w:val="21"/>
          <w:lang w:bidi="ar"/>
        </w:rPr>
        <w:t>10</w:t>
      </w:r>
      <w:r>
        <w:rPr>
          <w:rFonts w:hint="eastAsia"/>
          <w:color w:val="000000"/>
          <w:kern w:val="0"/>
          <w:sz w:val="21"/>
          <w:szCs w:val="21"/>
          <w:lang w:bidi="ar"/>
        </w:rPr>
        <w:t xml:space="preserve"> Effects of mental ions on the relative fluorescence intensity of carbon</w:t>
      </w:r>
    </w:p>
    <w:p w:rsidR="00C01F7D" w:rsidRDefault="00030488">
      <w:pPr>
        <w:widowControl/>
        <w:spacing w:line="400" w:lineRule="exact"/>
        <w:ind w:firstLine="420"/>
        <w:jc w:val="center"/>
        <w:rPr>
          <w:color w:val="000000"/>
          <w:kern w:val="0"/>
          <w:sz w:val="21"/>
          <w:szCs w:val="21"/>
          <w:lang w:bidi="ar"/>
        </w:rPr>
      </w:pPr>
      <w:r>
        <w:rPr>
          <w:rFonts w:hint="eastAsia"/>
          <w:color w:val="000000"/>
          <w:kern w:val="0"/>
          <w:sz w:val="21"/>
          <w:szCs w:val="21"/>
          <w:lang w:bidi="ar"/>
        </w:rPr>
        <w:t>dots solution</w:t>
      </w:r>
    </w:p>
    <w:p w:rsidR="00C01F7D" w:rsidRDefault="00030488">
      <w:pPr>
        <w:ind w:firstLine="480"/>
      </w:pPr>
      <w:r>
        <w:rPr>
          <w:rFonts w:hint="eastAsia"/>
        </w:rPr>
        <w:t>图</w:t>
      </w:r>
      <w:r>
        <w:t>10</w:t>
      </w:r>
      <w:r>
        <w:rPr>
          <w:rFonts w:hint="eastAsia"/>
        </w:rPr>
        <w:t>是不同金属离子盐溶液</w:t>
      </w:r>
      <w:proofErr w:type="gramStart"/>
      <w:r>
        <w:rPr>
          <w:rFonts w:hint="eastAsia"/>
        </w:rPr>
        <w:t>对碳点相对</w:t>
      </w:r>
      <w:proofErr w:type="gramEnd"/>
      <w:r>
        <w:rPr>
          <w:rFonts w:hint="eastAsia"/>
        </w:rPr>
        <w:t>荧光强度的影响。从图</w:t>
      </w:r>
      <w:r>
        <w:t>10</w:t>
      </w:r>
      <w:r>
        <w:rPr>
          <w:rFonts w:hint="eastAsia"/>
        </w:rPr>
        <w:t>中可以看出</w:t>
      </w:r>
      <w:r>
        <w:rPr>
          <w:rFonts w:hint="eastAsia"/>
        </w:rPr>
        <w:t>0.01 mol/L</w:t>
      </w:r>
      <w:r>
        <w:t xml:space="preserve"> </w:t>
      </w:r>
      <w:r>
        <w:rPr>
          <w:rFonts w:hint="eastAsia"/>
        </w:rPr>
        <w:t>的</w:t>
      </w:r>
      <w:r>
        <w:t>Hg</w:t>
      </w:r>
      <w:r>
        <w:rPr>
          <w:vertAlign w:val="superscript"/>
        </w:rPr>
        <w:t>2+</w:t>
      </w:r>
      <w:r>
        <w:rPr>
          <w:rFonts w:hint="eastAsia"/>
        </w:rPr>
        <w:t>、</w:t>
      </w:r>
      <w:r>
        <w:rPr>
          <w:rFonts w:hint="eastAsia"/>
        </w:rPr>
        <w:t xml:space="preserve"> </w:t>
      </w:r>
      <w:r>
        <w:t>Pb</w:t>
      </w:r>
      <w:r>
        <w:rPr>
          <w:vertAlign w:val="superscript"/>
        </w:rPr>
        <w:t>2+</w:t>
      </w:r>
      <w:r>
        <w:t>、</w:t>
      </w:r>
      <w:r>
        <w:rPr>
          <w:rFonts w:hint="eastAsia"/>
        </w:rPr>
        <w:t xml:space="preserve"> </w:t>
      </w:r>
      <w:r>
        <w:t>Mn</w:t>
      </w:r>
      <w:r>
        <w:rPr>
          <w:vertAlign w:val="superscript"/>
        </w:rPr>
        <w:t>2+</w:t>
      </w:r>
      <w:r>
        <w:t>、</w:t>
      </w:r>
      <w:r>
        <w:t>Ni</w:t>
      </w:r>
      <w:r>
        <w:rPr>
          <w:vertAlign w:val="superscript"/>
        </w:rPr>
        <w:t>2+</w:t>
      </w:r>
      <w:r>
        <w:t>、</w:t>
      </w:r>
      <w:r>
        <w:t>Co</w:t>
      </w:r>
      <w:r>
        <w:rPr>
          <w:vertAlign w:val="superscript"/>
        </w:rPr>
        <w:t>2+</w:t>
      </w:r>
      <w:r>
        <w:rPr>
          <w:rFonts w:hint="eastAsia"/>
        </w:rPr>
        <w:t>、</w:t>
      </w:r>
      <w:r>
        <w:rPr>
          <w:rFonts w:hint="eastAsia"/>
        </w:rPr>
        <w:t>Ca</w:t>
      </w:r>
      <w:r>
        <w:rPr>
          <w:rFonts w:hint="eastAsia"/>
          <w:vertAlign w:val="superscript"/>
        </w:rPr>
        <w:t>2+</w:t>
      </w:r>
      <w:r>
        <w:rPr>
          <w:rFonts w:hint="eastAsia"/>
        </w:rPr>
        <w:t>、</w:t>
      </w:r>
      <w:r>
        <w:rPr>
          <w:rFonts w:hint="eastAsia"/>
        </w:rPr>
        <w:t xml:space="preserve"> Mg</w:t>
      </w:r>
      <w:r>
        <w:rPr>
          <w:rFonts w:hint="eastAsia"/>
          <w:vertAlign w:val="superscript"/>
        </w:rPr>
        <w:t>2+</w:t>
      </w:r>
      <w:r>
        <w:rPr>
          <w:rFonts w:hint="eastAsia"/>
        </w:rPr>
        <w:t>以及</w:t>
      </w:r>
      <w:r>
        <w:rPr>
          <w:rFonts w:hint="eastAsia"/>
        </w:rPr>
        <w:t>0.1 mol/L</w:t>
      </w:r>
      <w:r>
        <w:rPr>
          <w:rFonts w:hint="eastAsia"/>
        </w:rPr>
        <w:t>的</w:t>
      </w:r>
      <w:r>
        <w:t>Na</w:t>
      </w:r>
      <w:r>
        <w:rPr>
          <w:vertAlign w:val="superscript"/>
        </w:rPr>
        <w:t>+</w:t>
      </w:r>
      <w:r>
        <w:t>、</w:t>
      </w:r>
      <w:r>
        <w:rPr>
          <w:rFonts w:hint="eastAsia"/>
        </w:rPr>
        <w:t xml:space="preserve"> </w:t>
      </w:r>
      <w:r>
        <w:t>K</w:t>
      </w:r>
      <w:r>
        <w:rPr>
          <w:vertAlign w:val="superscript"/>
        </w:rPr>
        <w:t>+</w:t>
      </w:r>
      <w:r>
        <w:t>、</w:t>
      </w:r>
      <w:r>
        <w:rPr>
          <w:rFonts w:hint="eastAsia"/>
        </w:rPr>
        <w:t xml:space="preserve"> </w:t>
      </w:r>
      <w:r>
        <w:t>Zn</w:t>
      </w:r>
      <w:r>
        <w:rPr>
          <w:vertAlign w:val="superscript"/>
        </w:rPr>
        <w:t>2+</w:t>
      </w:r>
      <w:proofErr w:type="gramStart"/>
      <w:r>
        <w:rPr>
          <w:rFonts w:hint="eastAsia"/>
        </w:rPr>
        <w:t>对</w:t>
      </w:r>
      <w:r>
        <w:t>碳点的</w:t>
      </w:r>
      <w:proofErr w:type="gramEnd"/>
      <w:r>
        <w:t>荧光强度</w:t>
      </w:r>
      <w:r>
        <w:rPr>
          <w:rFonts w:hint="eastAsia"/>
        </w:rPr>
        <w:t>都基本</w:t>
      </w:r>
      <w:r>
        <w:t>没什么影响</w:t>
      </w:r>
      <w:r>
        <w:rPr>
          <w:rFonts w:hint="eastAsia"/>
        </w:rPr>
        <w:t>，而</w:t>
      </w:r>
      <w:r>
        <w:t>Cu</w:t>
      </w:r>
      <w:r>
        <w:rPr>
          <w:vertAlign w:val="superscript"/>
        </w:rPr>
        <w:t>2+</w:t>
      </w:r>
      <w:proofErr w:type="gramStart"/>
      <w:r>
        <w:rPr>
          <w:rFonts w:hint="eastAsia"/>
        </w:rPr>
        <w:t>对碳点</w:t>
      </w:r>
      <w:proofErr w:type="gramEnd"/>
      <w:r>
        <w:rPr>
          <w:rFonts w:hint="eastAsia"/>
        </w:rPr>
        <w:t>的荧光强度影响很明显，即</w:t>
      </w:r>
      <w:r>
        <w:t>Cu</w:t>
      </w:r>
      <w:r>
        <w:rPr>
          <w:vertAlign w:val="superscript"/>
        </w:rPr>
        <w:t>2+</w:t>
      </w:r>
      <w:proofErr w:type="gramStart"/>
      <w:r>
        <w:rPr>
          <w:rFonts w:hint="eastAsia"/>
        </w:rPr>
        <w:t>对碳点</w:t>
      </w:r>
      <w:proofErr w:type="gramEnd"/>
      <w:r>
        <w:rPr>
          <w:rFonts w:hint="eastAsia"/>
        </w:rPr>
        <w:t>的荧光猝灭作用最大，说明碳点对铜离子有较好的选择性。查阅资料得知可能是</w:t>
      </w:r>
      <w:proofErr w:type="gramStart"/>
      <w:r>
        <w:rPr>
          <w:rFonts w:hint="eastAsia"/>
        </w:rPr>
        <w:t>因为碳点表面</w:t>
      </w:r>
      <w:proofErr w:type="gramEnd"/>
      <w:r>
        <w:rPr>
          <w:rFonts w:hint="eastAsia"/>
        </w:rPr>
        <w:t>上有电子转移到了铜离子的导带上</w:t>
      </w:r>
      <w:r>
        <w:rPr>
          <w:rFonts w:hint="eastAsia"/>
        </w:rPr>
        <w:lastRenderedPageBreak/>
        <w:t>从而</w:t>
      </w:r>
      <w:r>
        <w:rPr>
          <w:rFonts w:hint="eastAsia"/>
          <w:color w:val="000000" w:themeColor="text1"/>
        </w:rPr>
        <w:t>引起了动态猝灭</w:t>
      </w:r>
      <w:r>
        <w:rPr>
          <w:color w:val="000000" w:themeColor="text1"/>
          <w:vertAlign w:val="superscript"/>
        </w:rPr>
        <w:fldChar w:fldCharType="begin"/>
      </w:r>
      <w:r>
        <w:rPr>
          <w:color w:val="000000" w:themeColor="text1"/>
          <w:vertAlign w:val="superscript"/>
        </w:rPr>
        <w:instrText xml:space="preserve"> </w:instrText>
      </w:r>
      <w:r>
        <w:rPr>
          <w:rFonts w:hint="eastAsia"/>
          <w:color w:val="000000" w:themeColor="text1"/>
          <w:vertAlign w:val="superscript"/>
        </w:rPr>
        <w:instrText>REF _Ref102597734 \r \h</w:instrText>
      </w:r>
      <w:r>
        <w:rPr>
          <w:color w:val="000000" w:themeColor="text1"/>
          <w:vertAlign w:val="superscript"/>
        </w:rPr>
        <w:instrText xml:space="preserve">  \* MERGEFORMAT </w:instrText>
      </w:r>
      <w:r>
        <w:rPr>
          <w:color w:val="000000" w:themeColor="text1"/>
          <w:vertAlign w:val="superscript"/>
        </w:rPr>
      </w:r>
      <w:r>
        <w:rPr>
          <w:color w:val="000000" w:themeColor="text1"/>
          <w:vertAlign w:val="superscript"/>
        </w:rPr>
        <w:fldChar w:fldCharType="separate"/>
      </w:r>
      <w:r>
        <w:rPr>
          <w:color w:val="000000" w:themeColor="text1"/>
          <w:vertAlign w:val="superscript"/>
        </w:rPr>
        <w:t>[22]</w:t>
      </w:r>
      <w:r>
        <w:rPr>
          <w:color w:val="000000" w:themeColor="text1"/>
          <w:vertAlign w:val="superscript"/>
        </w:rPr>
        <w:fldChar w:fldCharType="end"/>
      </w:r>
      <w:r>
        <w:rPr>
          <w:rFonts w:hint="eastAsia"/>
          <w:color w:val="000000" w:themeColor="text1"/>
        </w:rPr>
        <w:t>。</w:t>
      </w:r>
    </w:p>
    <w:p w:rsidR="00C01F7D" w:rsidRDefault="00030488">
      <w:pPr>
        <w:pStyle w:val="3"/>
        <w:numPr>
          <w:ilvl w:val="0"/>
          <w:numId w:val="0"/>
        </w:numPr>
        <w:rPr>
          <w:rFonts w:ascii="黑体" w:hAnsi="黑体"/>
          <w:bCs/>
          <w:sz w:val="24"/>
        </w:rPr>
      </w:pPr>
      <w:bookmarkStart w:id="125" w:name="_Toc26856"/>
      <w:bookmarkStart w:id="126" w:name="_Toc103099068"/>
      <w:bookmarkStart w:id="127" w:name="_Toc29228"/>
      <w:r>
        <w:rPr>
          <w:rStyle w:val="20"/>
          <w:rFonts w:ascii="Times New Roman" w:hAnsi="Times New Roman"/>
          <w:b w:val="0"/>
          <w:sz w:val="24"/>
        </w:rPr>
        <w:t>3.3.7</w:t>
      </w:r>
      <w:r>
        <w:rPr>
          <w:rFonts w:hint="eastAsia"/>
          <w:sz w:val="24"/>
        </w:rPr>
        <w:t>铜离子浓度</w:t>
      </w:r>
      <w:proofErr w:type="gramStart"/>
      <w:r>
        <w:rPr>
          <w:rFonts w:ascii="黑体" w:hAnsi="黑体" w:hint="eastAsia"/>
          <w:bCs/>
          <w:sz w:val="24"/>
        </w:rPr>
        <w:t>对</w:t>
      </w:r>
      <w:r>
        <w:rPr>
          <w:rFonts w:ascii="黑体" w:hAnsi="黑体"/>
          <w:bCs/>
          <w:sz w:val="24"/>
        </w:rPr>
        <w:t>碳点溶液</w:t>
      </w:r>
      <w:proofErr w:type="gramEnd"/>
      <w:r>
        <w:rPr>
          <w:rFonts w:ascii="黑体" w:hAnsi="黑体"/>
          <w:bCs/>
          <w:sz w:val="24"/>
        </w:rPr>
        <w:t>荧光强度的影响</w:t>
      </w:r>
      <w:bookmarkEnd w:id="125"/>
      <w:bookmarkEnd w:id="126"/>
      <w:bookmarkEnd w:id="127"/>
    </w:p>
    <w:p w:rsidR="00C01F7D" w:rsidRDefault="00030488">
      <w:pPr>
        <w:ind w:firstLine="480"/>
      </w:pPr>
      <w:r>
        <w:rPr>
          <w:noProof/>
        </w:rPr>
        <w:drawing>
          <wp:inline distT="0" distB="0" distL="0" distR="0">
            <wp:extent cx="5265420" cy="3719195"/>
            <wp:effectExtent l="0" t="0" r="0" b="0"/>
            <wp:docPr id="27" name="图片 27" descr="C:\Users\lenovo\Desktop\温度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C:\Users\lenovo\Desktop\温度改.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5265420" cy="3719265"/>
                    </a:xfrm>
                    <a:prstGeom prst="rect">
                      <a:avLst/>
                    </a:prstGeom>
                    <a:noFill/>
                    <a:ln>
                      <a:noFill/>
                    </a:ln>
                  </pic:spPr>
                </pic:pic>
              </a:graphicData>
            </a:graphic>
          </wp:inline>
        </w:drawing>
      </w:r>
    </w:p>
    <w:p w:rsidR="00C01F7D" w:rsidRDefault="00030488">
      <w:pPr>
        <w:widowControl/>
        <w:spacing w:line="400" w:lineRule="exact"/>
        <w:ind w:firstLine="420"/>
        <w:jc w:val="center"/>
        <w:rPr>
          <w:color w:val="000000"/>
          <w:kern w:val="0"/>
          <w:sz w:val="21"/>
          <w:szCs w:val="21"/>
          <w:lang w:bidi="ar"/>
        </w:rPr>
      </w:pPr>
      <w:r>
        <w:rPr>
          <w:rFonts w:hint="eastAsia"/>
          <w:color w:val="000000"/>
          <w:kern w:val="0"/>
          <w:sz w:val="21"/>
          <w:szCs w:val="21"/>
          <w:lang w:bidi="ar"/>
        </w:rPr>
        <w:t>图</w:t>
      </w:r>
      <w:r>
        <w:rPr>
          <w:rFonts w:hint="eastAsia"/>
          <w:color w:val="000000"/>
          <w:kern w:val="0"/>
          <w:sz w:val="21"/>
          <w:szCs w:val="21"/>
          <w:lang w:bidi="ar"/>
        </w:rPr>
        <w:t>1</w:t>
      </w:r>
      <w:r>
        <w:rPr>
          <w:color w:val="000000"/>
          <w:kern w:val="0"/>
          <w:sz w:val="21"/>
          <w:szCs w:val="21"/>
          <w:lang w:bidi="ar"/>
        </w:rPr>
        <w:t>1</w:t>
      </w:r>
      <w:r>
        <w:rPr>
          <w:rFonts w:hint="eastAsia"/>
          <w:color w:val="000000"/>
          <w:kern w:val="0"/>
          <w:sz w:val="21"/>
          <w:szCs w:val="21"/>
          <w:lang w:bidi="ar"/>
        </w:rPr>
        <w:t xml:space="preserve"> Cu</w:t>
      </w:r>
      <w:r>
        <w:rPr>
          <w:rFonts w:hint="eastAsia"/>
          <w:color w:val="000000"/>
          <w:kern w:val="0"/>
          <w:sz w:val="21"/>
          <w:szCs w:val="21"/>
          <w:vertAlign w:val="superscript"/>
          <w:lang w:bidi="ar"/>
        </w:rPr>
        <w:t>2+</w:t>
      </w:r>
      <w:r>
        <w:rPr>
          <w:rFonts w:hint="eastAsia"/>
          <w:color w:val="000000"/>
          <w:kern w:val="0"/>
          <w:sz w:val="21"/>
          <w:szCs w:val="21"/>
          <w:lang w:bidi="ar"/>
        </w:rPr>
        <w:t>浓度</w:t>
      </w:r>
      <w:proofErr w:type="gramStart"/>
      <w:r>
        <w:rPr>
          <w:rFonts w:hint="eastAsia"/>
          <w:color w:val="000000"/>
          <w:kern w:val="0"/>
          <w:sz w:val="21"/>
          <w:szCs w:val="21"/>
          <w:lang w:bidi="ar"/>
        </w:rPr>
        <w:t>对碳点溶液</w:t>
      </w:r>
      <w:proofErr w:type="gramEnd"/>
      <w:r>
        <w:rPr>
          <w:rFonts w:hint="eastAsia"/>
          <w:color w:val="000000"/>
          <w:kern w:val="0"/>
          <w:sz w:val="21"/>
          <w:szCs w:val="21"/>
          <w:lang w:bidi="ar"/>
        </w:rPr>
        <w:t>的荧光光谱的影响</w:t>
      </w:r>
    </w:p>
    <w:p w:rsidR="00C01F7D" w:rsidRDefault="00030488">
      <w:pPr>
        <w:widowControl/>
        <w:spacing w:line="400" w:lineRule="exact"/>
        <w:ind w:firstLine="420"/>
        <w:jc w:val="center"/>
        <w:rPr>
          <w:color w:val="000000"/>
          <w:kern w:val="0"/>
          <w:sz w:val="21"/>
          <w:szCs w:val="21"/>
          <w:lang w:bidi="ar"/>
        </w:rPr>
      </w:pPr>
      <w:r>
        <w:rPr>
          <w:rFonts w:hint="eastAsia"/>
          <w:color w:val="000000"/>
          <w:kern w:val="0"/>
          <w:sz w:val="21"/>
          <w:szCs w:val="21"/>
          <w:lang w:bidi="ar"/>
        </w:rPr>
        <w:t>Fig.1</w:t>
      </w:r>
      <w:r>
        <w:rPr>
          <w:color w:val="000000"/>
          <w:kern w:val="0"/>
          <w:sz w:val="21"/>
          <w:szCs w:val="21"/>
          <w:lang w:bidi="ar"/>
        </w:rPr>
        <w:t>1</w:t>
      </w:r>
      <w:r>
        <w:rPr>
          <w:rFonts w:hint="eastAsia"/>
          <w:color w:val="000000"/>
          <w:kern w:val="0"/>
          <w:sz w:val="21"/>
          <w:szCs w:val="21"/>
          <w:lang w:bidi="ar"/>
        </w:rPr>
        <w:t xml:space="preserve"> Effects of Cu</w:t>
      </w:r>
      <w:r>
        <w:rPr>
          <w:rFonts w:hint="eastAsia"/>
          <w:color w:val="000000"/>
          <w:kern w:val="0"/>
          <w:sz w:val="21"/>
          <w:szCs w:val="21"/>
          <w:vertAlign w:val="superscript"/>
          <w:lang w:bidi="ar"/>
        </w:rPr>
        <w:t>2+</w:t>
      </w:r>
      <w:r>
        <w:rPr>
          <w:rFonts w:hint="eastAsia"/>
          <w:color w:val="000000"/>
          <w:kern w:val="0"/>
          <w:sz w:val="21"/>
          <w:szCs w:val="21"/>
          <w:lang w:bidi="ar"/>
        </w:rPr>
        <w:t xml:space="preserve"> of concentrations on fluorescence intensity of carbon dots solution</w:t>
      </w:r>
    </w:p>
    <w:p w:rsidR="00C01F7D" w:rsidRDefault="00030488">
      <w:pPr>
        <w:ind w:firstLine="480"/>
        <w:rPr>
          <w:rFonts w:cs="宋体"/>
          <w:color w:val="000000" w:themeColor="text1"/>
          <w:kern w:val="0"/>
          <w:lang w:bidi="ar"/>
        </w:rPr>
      </w:pPr>
      <w:r>
        <w:rPr>
          <w:rFonts w:hint="eastAsia"/>
        </w:rPr>
        <w:t>为了进一步了解铜</w:t>
      </w:r>
      <w:proofErr w:type="gramStart"/>
      <w:r>
        <w:rPr>
          <w:rFonts w:hint="eastAsia"/>
        </w:rPr>
        <w:t>离子对碳点的</w:t>
      </w:r>
      <w:proofErr w:type="gramEnd"/>
      <w:r>
        <w:rPr>
          <w:rFonts w:hint="eastAsia"/>
        </w:rPr>
        <w:t>猝灭作用，我们用荧光分光光度计测定了</w:t>
      </w:r>
      <w:proofErr w:type="gramStart"/>
      <w:r>
        <w:rPr>
          <w:rFonts w:hint="eastAsia"/>
        </w:rPr>
        <w:t>向碳</w:t>
      </w:r>
      <w:proofErr w:type="gramEnd"/>
      <w:r>
        <w:rPr>
          <w:rFonts w:hint="eastAsia"/>
        </w:rPr>
        <w:t>点溶液中加入不同浓度铜离子</w:t>
      </w:r>
      <w:proofErr w:type="gramStart"/>
      <w:r>
        <w:rPr>
          <w:rFonts w:hint="eastAsia"/>
        </w:rPr>
        <w:t>后碳</w:t>
      </w:r>
      <w:proofErr w:type="gramEnd"/>
      <w:r>
        <w:rPr>
          <w:rFonts w:hint="eastAsia"/>
        </w:rPr>
        <w:t>点的荧光强度。所测得的荧光光谱图如图</w:t>
      </w:r>
      <w:r>
        <w:rPr>
          <w:rFonts w:hint="eastAsia"/>
        </w:rPr>
        <w:t>1</w:t>
      </w:r>
      <w:r>
        <w:t>1</w:t>
      </w:r>
      <w:r>
        <w:rPr>
          <w:rFonts w:hint="eastAsia"/>
        </w:rPr>
        <w:t>所示，从图中可以看出，铜离子浓度越大，</w:t>
      </w:r>
      <w:proofErr w:type="gramStart"/>
      <w:r>
        <w:rPr>
          <w:rFonts w:hint="eastAsia"/>
        </w:rPr>
        <w:t>对碳点溶液</w:t>
      </w:r>
      <w:proofErr w:type="gramEnd"/>
      <w:r>
        <w:rPr>
          <w:rFonts w:hint="eastAsia"/>
        </w:rPr>
        <w:t>的猝灭作用就越明显。查阅相关文献，得知引起猝灭的主要原因有</w:t>
      </w:r>
      <w:r>
        <w:rPr>
          <w:rFonts w:hint="eastAsia"/>
          <w:color w:val="000000"/>
          <w:kern w:val="0"/>
          <w:lang w:bidi="ar"/>
        </w:rPr>
        <w:t>静态猝灭和动态猝灭</w:t>
      </w:r>
      <w:r>
        <w:rPr>
          <w:rFonts w:cs="宋体"/>
          <w:color w:val="000000" w:themeColor="text1"/>
          <w:kern w:val="0"/>
          <w:vertAlign w:val="superscript"/>
          <w:lang w:bidi="ar"/>
        </w:rPr>
        <w:fldChar w:fldCharType="begin"/>
      </w:r>
      <w:r>
        <w:rPr>
          <w:rFonts w:cs="宋体"/>
          <w:color w:val="000000" w:themeColor="text1"/>
          <w:kern w:val="0"/>
          <w:vertAlign w:val="superscript"/>
          <w:lang w:bidi="ar"/>
        </w:rPr>
        <w:instrText xml:space="preserve"> </w:instrText>
      </w:r>
      <w:r>
        <w:rPr>
          <w:rFonts w:cs="宋体" w:hint="eastAsia"/>
          <w:color w:val="000000" w:themeColor="text1"/>
          <w:kern w:val="0"/>
          <w:vertAlign w:val="superscript"/>
          <w:lang w:bidi="ar"/>
        </w:rPr>
        <w:instrText>REF _Ref102597800 \r \h</w:instrText>
      </w:r>
      <w:r>
        <w:rPr>
          <w:rFonts w:cs="宋体"/>
          <w:color w:val="000000" w:themeColor="text1"/>
          <w:kern w:val="0"/>
          <w:vertAlign w:val="superscript"/>
          <w:lang w:bidi="ar"/>
        </w:rPr>
        <w:instrText xml:space="preserve">  \* MERGEFORMAT </w:instrText>
      </w:r>
      <w:r>
        <w:rPr>
          <w:rFonts w:cs="宋体"/>
          <w:color w:val="000000" w:themeColor="text1"/>
          <w:kern w:val="0"/>
          <w:vertAlign w:val="superscript"/>
          <w:lang w:bidi="ar"/>
        </w:rPr>
      </w:r>
      <w:r>
        <w:rPr>
          <w:rFonts w:cs="宋体"/>
          <w:color w:val="000000" w:themeColor="text1"/>
          <w:kern w:val="0"/>
          <w:vertAlign w:val="superscript"/>
          <w:lang w:bidi="ar"/>
        </w:rPr>
        <w:fldChar w:fldCharType="separate"/>
      </w:r>
      <w:r>
        <w:rPr>
          <w:rFonts w:cs="宋体"/>
          <w:color w:val="000000" w:themeColor="text1"/>
          <w:kern w:val="0"/>
          <w:vertAlign w:val="superscript"/>
          <w:lang w:bidi="ar"/>
        </w:rPr>
        <w:t>[23]</w:t>
      </w:r>
      <w:r>
        <w:rPr>
          <w:rFonts w:cs="宋体"/>
          <w:color w:val="000000" w:themeColor="text1"/>
          <w:kern w:val="0"/>
          <w:vertAlign w:val="superscript"/>
          <w:lang w:bidi="ar"/>
        </w:rPr>
        <w:fldChar w:fldCharType="end"/>
      </w:r>
      <w:r>
        <w:rPr>
          <w:rFonts w:cs="宋体" w:hint="eastAsia"/>
          <w:color w:val="000000" w:themeColor="text1"/>
          <w:kern w:val="0"/>
          <w:lang w:bidi="ar"/>
        </w:rPr>
        <w:t>。静态猝灭是指</w:t>
      </w:r>
      <w:bookmarkStart w:id="128" w:name="_Toc27953"/>
      <w:bookmarkStart w:id="129" w:name="_Toc22992"/>
      <w:bookmarkStart w:id="130" w:name="_Toc103099069"/>
    </w:p>
    <w:p w:rsidR="00C01F7D" w:rsidRDefault="00030488">
      <w:pPr>
        <w:ind w:firstLineChars="0" w:firstLine="0"/>
        <w:rPr>
          <w:rFonts w:ascii="黑体" w:hAnsi="黑体"/>
        </w:rPr>
      </w:pPr>
      <w:r>
        <w:rPr>
          <w:rStyle w:val="20"/>
          <w:rFonts w:ascii="Times New Roman" w:hAnsi="Times New Roman"/>
          <w:bCs/>
          <w:sz w:val="24"/>
        </w:rPr>
        <w:t>3.4</w:t>
      </w:r>
      <w:proofErr w:type="gramStart"/>
      <w:r>
        <w:rPr>
          <w:rFonts w:ascii="黑体" w:hAnsi="黑体" w:hint="eastAsia"/>
        </w:rPr>
        <w:t>碳点的</w:t>
      </w:r>
      <w:proofErr w:type="gramEnd"/>
      <w:r>
        <w:rPr>
          <w:rFonts w:ascii="黑体" w:hAnsi="黑体" w:hint="eastAsia"/>
        </w:rPr>
        <w:t>X-</w:t>
      </w:r>
      <w:r>
        <w:rPr>
          <w:rFonts w:ascii="黑体" w:hAnsi="黑体" w:hint="eastAsia"/>
        </w:rPr>
        <w:t>射线衍射谱图</w:t>
      </w:r>
      <w:bookmarkEnd w:id="128"/>
      <w:bookmarkEnd w:id="129"/>
      <w:bookmarkEnd w:id="130"/>
    </w:p>
    <w:p w:rsidR="00C01F7D" w:rsidRDefault="00030488">
      <w:pPr>
        <w:ind w:firstLine="480"/>
        <w:jc w:val="left"/>
      </w:pPr>
      <w:r>
        <w:rPr>
          <w:noProof/>
        </w:rPr>
        <w:lastRenderedPageBreak/>
        <w:drawing>
          <wp:inline distT="0" distB="0" distL="114300" distR="114300">
            <wp:extent cx="5117465" cy="3550285"/>
            <wp:effectExtent l="0" t="0" r="6985" b="12065"/>
            <wp:docPr id="48" name="图片 48" descr="温度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温度改"/>
                    <pic:cNvPicPr>
                      <a:picLocks noChangeAspect="1"/>
                    </pic:cNvPicPr>
                  </pic:nvPicPr>
                  <pic:blipFill>
                    <a:blip r:embed="rId51"/>
                    <a:stretch>
                      <a:fillRect/>
                    </a:stretch>
                  </pic:blipFill>
                  <pic:spPr>
                    <a:xfrm>
                      <a:off x="0" y="0"/>
                      <a:ext cx="5117465" cy="3550285"/>
                    </a:xfrm>
                    <a:prstGeom prst="rect">
                      <a:avLst/>
                    </a:prstGeom>
                  </pic:spPr>
                </pic:pic>
              </a:graphicData>
            </a:graphic>
          </wp:inline>
        </w:drawing>
      </w:r>
    </w:p>
    <w:p w:rsidR="00C01F7D" w:rsidRDefault="00030488">
      <w:pPr>
        <w:spacing w:line="400" w:lineRule="exact"/>
        <w:ind w:firstLine="420"/>
        <w:jc w:val="center"/>
        <w:rPr>
          <w:sz w:val="21"/>
          <w:szCs w:val="21"/>
        </w:rPr>
      </w:pPr>
      <w:r>
        <w:rPr>
          <w:rFonts w:ascii="宋体" w:hAnsi="宋体" w:cs="宋体" w:hint="eastAsia"/>
          <w:sz w:val="21"/>
          <w:szCs w:val="21"/>
        </w:rPr>
        <w:t>图</w:t>
      </w:r>
      <w:r>
        <w:rPr>
          <w:rFonts w:ascii="宋体" w:hAnsi="宋体" w:cs="宋体" w:hint="eastAsia"/>
          <w:sz w:val="21"/>
          <w:szCs w:val="21"/>
        </w:rPr>
        <w:t>1</w:t>
      </w:r>
      <w:r>
        <w:rPr>
          <w:rFonts w:ascii="宋体" w:hAnsi="宋体" w:cs="宋体"/>
          <w:sz w:val="21"/>
          <w:szCs w:val="21"/>
        </w:rPr>
        <w:t>2</w:t>
      </w:r>
      <w:r>
        <w:rPr>
          <w:rFonts w:hint="eastAsia"/>
          <w:sz w:val="21"/>
          <w:szCs w:val="21"/>
        </w:rPr>
        <w:t xml:space="preserve"> </w:t>
      </w:r>
      <w:r>
        <w:rPr>
          <w:rFonts w:hint="eastAsia"/>
          <w:sz w:val="21"/>
          <w:szCs w:val="21"/>
        </w:rPr>
        <w:t>松球</w:t>
      </w:r>
      <w:r>
        <w:rPr>
          <w:rFonts w:ascii="宋体" w:hAnsi="宋体" w:cs="宋体" w:hint="eastAsia"/>
          <w:sz w:val="21"/>
          <w:szCs w:val="21"/>
        </w:rPr>
        <w:t>粉末、炭化后松球粉末、</w:t>
      </w:r>
      <w:proofErr w:type="gramStart"/>
      <w:r>
        <w:rPr>
          <w:rFonts w:ascii="宋体" w:hAnsi="宋体" w:cs="宋体" w:hint="eastAsia"/>
          <w:sz w:val="21"/>
          <w:szCs w:val="21"/>
        </w:rPr>
        <w:t>纯化碳点粉末</w:t>
      </w:r>
      <w:proofErr w:type="gramEnd"/>
      <w:r>
        <w:rPr>
          <w:rFonts w:ascii="宋体" w:hAnsi="宋体" w:cs="宋体" w:hint="eastAsia"/>
          <w:sz w:val="21"/>
          <w:szCs w:val="21"/>
        </w:rPr>
        <w:t>和水热法</w:t>
      </w:r>
      <w:proofErr w:type="gramStart"/>
      <w:r>
        <w:rPr>
          <w:rFonts w:ascii="宋体" w:hAnsi="宋体" w:cs="宋体" w:hint="eastAsia"/>
          <w:sz w:val="21"/>
          <w:szCs w:val="21"/>
        </w:rPr>
        <w:t>合成碳点粉</w:t>
      </w:r>
      <w:proofErr w:type="gramEnd"/>
      <w:r>
        <w:rPr>
          <w:rFonts w:ascii="宋体" w:hAnsi="宋体" w:cs="宋体" w:hint="eastAsia"/>
          <w:sz w:val="21"/>
          <w:szCs w:val="21"/>
        </w:rPr>
        <w:t>末的</w:t>
      </w:r>
      <w:r>
        <w:rPr>
          <w:sz w:val="21"/>
          <w:szCs w:val="21"/>
        </w:rPr>
        <w:t>X-</w:t>
      </w:r>
      <w:r>
        <w:rPr>
          <w:rFonts w:ascii="宋体" w:hAnsi="宋体" w:cs="宋体" w:hint="eastAsia"/>
          <w:sz w:val="21"/>
          <w:szCs w:val="21"/>
        </w:rPr>
        <w:t>射线衍射谱图</w:t>
      </w:r>
    </w:p>
    <w:p w:rsidR="00C01F7D" w:rsidRDefault="00030488">
      <w:pPr>
        <w:widowControl/>
        <w:spacing w:line="400" w:lineRule="exact"/>
        <w:ind w:firstLine="420"/>
        <w:jc w:val="center"/>
        <w:rPr>
          <w:sz w:val="21"/>
          <w:szCs w:val="21"/>
        </w:rPr>
      </w:pPr>
      <w:r>
        <w:rPr>
          <w:rFonts w:hint="eastAsia"/>
          <w:sz w:val="21"/>
          <w:szCs w:val="21"/>
        </w:rPr>
        <w:t>Fig. 1</w:t>
      </w:r>
      <w:r>
        <w:rPr>
          <w:sz w:val="21"/>
          <w:szCs w:val="21"/>
        </w:rPr>
        <w:t>2</w:t>
      </w:r>
      <w:r>
        <w:rPr>
          <w:rFonts w:hint="eastAsia"/>
          <w:sz w:val="21"/>
          <w:szCs w:val="21"/>
        </w:rPr>
        <w:t xml:space="preserve"> X-</w:t>
      </w:r>
      <w:r>
        <w:rPr>
          <w:kern w:val="0"/>
          <w:sz w:val="21"/>
          <w:szCs w:val="21"/>
          <w:lang w:bidi="ar"/>
        </w:rPr>
        <w:t>ray diffraction</w:t>
      </w:r>
      <w:r>
        <w:rPr>
          <w:rFonts w:hint="eastAsia"/>
          <w:kern w:val="0"/>
          <w:sz w:val="21"/>
          <w:szCs w:val="21"/>
          <w:lang w:bidi="ar"/>
        </w:rPr>
        <w:t xml:space="preserve"> </w:t>
      </w:r>
      <w:r>
        <w:rPr>
          <w:kern w:val="0"/>
          <w:sz w:val="21"/>
          <w:szCs w:val="21"/>
          <w:lang w:bidi="ar"/>
        </w:rPr>
        <w:t>spectrogra</w:t>
      </w:r>
      <w:r>
        <w:rPr>
          <w:rFonts w:hint="eastAsia"/>
          <w:kern w:val="0"/>
          <w:sz w:val="21"/>
          <w:szCs w:val="21"/>
          <w:lang w:bidi="ar"/>
        </w:rPr>
        <w:t>m of c</w:t>
      </w:r>
      <w:r>
        <w:rPr>
          <w:rFonts w:hint="eastAsia"/>
          <w:sz w:val="21"/>
          <w:szCs w:val="21"/>
        </w:rPr>
        <w:t>arbon point powder was synthesized by the methods of pine ball powder, carbonized pine ball powder, purified carbon point powder and hydrothermal method</w:t>
      </w:r>
    </w:p>
    <w:p w:rsidR="00C01F7D" w:rsidRDefault="00030488">
      <w:pPr>
        <w:ind w:firstLine="480"/>
        <w:jc w:val="left"/>
      </w:pPr>
      <w:r>
        <w:rPr>
          <w:rFonts w:cs="宋体" w:hint="eastAsia"/>
          <w:color w:val="000000" w:themeColor="text1"/>
          <w:kern w:val="0"/>
          <w:lang w:bidi="ar"/>
        </w:rPr>
        <w:t>图</w:t>
      </w:r>
      <w:r>
        <w:rPr>
          <w:rFonts w:cs="宋体"/>
          <w:color w:val="000000" w:themeColor="text1"/>
          <w:kern w:val="0"/>
          <w:lang w:bidi="ar"/>
        </w:rPr>
        <w:t>12</w:t>
      </w:r>
      <w:r>
        <w:rPr>
          <w:rFonts w:cs="宋体" w:hint="eastAsia"/>
          <w:color w:val="000000" w:themeColor="text1"/>
          <w:kern w:val="0"/>
          <w:lang w:bidi="ar"/>
        </w:rPr>
        <w:t>中</w:t>
      </w:r>
      <w:r>
        <w:rPr>
          <w:rFonts w:cs="宋体" w:hint="eastAsia"/>
          <w:color w:val="000000" w:themeColor="text1"/>
          <w:kern w:val="0"/>
          <w:lang w:bidi="ar"/>
        </w:rPr>
        <w:t>a</w:t>
      </w:r>
      <w:r>
        <w:rPr>
          <w:rFonts w:cs="宋体" w:hint="eastAsia"/>
          <w:color w:val="000000" w:themeColor="text1"/>
          <w:kern w:val="0"/>
          <w:lang w:bidi="ar"/>
        </w:rPr>
        <w:t>、</w:t>
      </w:r>
      <w:r>
        <w:rPr>
          <w:rFonts w:cs="宋体" w:hint="eastAsia"/>
          <w:color w:val="000000" w:themeColor="text1"/>
          <w:kern w:val="0"/>
          <w:lang w:bidi="ar"/>
        </w:rPr>
        <w:t>b</w:t>
      </w:r>
      <w:r>
        <w:rPr>
          <w:rFonts w:cs="宋体" w:hint="eastAsia"/>
          <w:color w:val="000000" w:themeColor="text1"/>
          <w:kern w:val="0"/>
          <w:lang w:bidi="ar"/>
        </w:rPr>
        <w:t>、</w:t>
      </w:r>
      <w:r>
        <w:rPr>
          <w:rFonts w:cs="宋体" w:hint="eastAsia"/>
          <w:color w:val="000000" w:themeColor="text1"/>
          <w:kern w:val="0"/>
          <w:lang w:bidi="ar"/>
        </w:rPr>
        <w:t>c</w:t>
      </w:r>
      <w:r>
        <w:rPr>
          <w:rFonts w:cs="宋体" w:hint="eastAsia"/>
          <w:color w:val="000000" w:themeColor="text1"/>
          <w:kern w:val="0"/>
          <w:lang w:bidi="ar"/>
        </w:rPr>
        <w:t>、</w:t>
      </w:r>
      <w:r>
        <w:rPr>
          <w:rFonts w:cs="宋体" w:hint="eastAsia"/>
          <w:color w:val="000000" w:themeColor="text1"/>
          <w:kern w:val="0"/>
          <w:lang w:bidi="ar"/>
        </w:rPr>
        <w:t>d</w:t>
      </w:r>
      <w:r>
        <w:rPr>
          <w:rFonts w:cs="宋体" w:hint="eastAsia"/>
          <w:color w:val="000000" w:themeColor="text1"/>
          <w:kern w:val="0"/>
          <w:lang w:bidi="ar"/>
        </w:rPr>
        <w:t>分别是松球粉末、炭化后松球粉末、</w:t>
      </w:r>
      <w:proofErr w:type="gramStart"/>
      <w:r>
        <w:rPr>
          <w:rFonts w:cs="宋体" w:hint="eastAsia"/>
          <w:color w:val="000000" w:themeColor="text1"/>
          <w:kern w:val="0"/>
          <w:lang w:bidi="ar"/>
        </w:rPr>
        <w:t>纯化碳点粉末</w:t>
      </w:r>
      <w:proofErr w:type="gramEnd"/>
      <w:r>
        <w:rPr>
          <w:rFonts w:cs="宋体" w:hint="eastAsia"/>
          <w:color w:val="000000" w:themeColor="text1"/>
          <w:kern w:val="0"/>
          <w:lang w:bidi="ar"/>
        </w:rPr>
        <w:t>和水热法</w:t>
      </w:r>
      <w:proofErr w:type="gramStart"/>
      <w:r>
        <w:rPr>
          <w:rFonts w:cs="宋体" w:hint="eastAsia"/>
          <w:color w:val="000000" w:themeColor="text1"/>
          <w:kern w:val="0"/>
          <w:lang w:bidi="ar"/>
        </w:rPr>
        <w:t>合成碳点粉</w:t>
      </w:r>
      <w:proofErr w:type="gramEnd"/>
      <w:r>
        <w:rPr>
          <w:rFonts w:cs="宋体" w:hint="eastAsia"/>
          <w:color w:val="000000" w:themeColor="text1"/>
          <w:kern w:val="0"/>
          <w:lang w:bidi="ar"/>
        </w:rPr>
        <w:t>末的</w:t>
      </w:r>
      <w:r>
        <w:rPr>
          <w:rFonts w:cs="宋体"/>
          <w:color w:val="000000" w:themeColor="text1"/>
          <w:kern w:val="0"/>
          <w:lang w:bidi="ar"/>
        </w:rPr>
        <w:t>X-</w:t>
      </w:r>
      <w:r>
        <w:rPr>
          <w:rFonts w:cs="宋体" w:hint="eastAsia"/>
          <w:color w:val="000000" w:themeColor="text1"/>
          <w:kern w:val="0"/>
          <w:lang w:bidi="ar"/>
        </w:rPr>
        <w:t>射线衍射谱图，</w:t>
      </w:r>
      <w:r>
        <w:rPr>
          <w:rFonts w:hint="eastAsia"/>
          <w:color w:val="000000" w:themeColor="text1"/>
        </w:rPr>
        <w:t>设置扫描角度为</w:t>
      </w:r>
      <w:r>
        <w:rPr>
          <w:color w:val="000000" w:themeColor="text1"/>
        </w:rPr>
        <w:t>10°</w:t>
      </w:r>
      <w:r>
        <w:rPr>
          <w:color w:val="000000" w:themeColor="text1"/>
        </w:rPr>
        <w:t>～</w:t>
      </w:r>
      <w:r>
        <w:rPr>
          <w:color w:val="000000" w:themeColor="text1"/>
        </w:rPr>
        <w:t>60°</w:t>
      </w:r>
      <w:r>
        <w:rPr>
          <w:rFonts w:hint="eastAsia"/>
          <w:color w:val="000000" w:themeColor="text1"/>
        </w:rPr>
        <w:t>，扫描速度为</w:t>
      </w:r>
      <w:r>
        <w:rPr>
          <w:color w:val="000000" w:themeColor="text1"/>
        </w:rPr>
        <w:t>5°/min</w:t>
      </w:r>
      <w:r>
        <w:rPr>
          <w:rFonts w:hint="eastAsia"/>
          <w:color w:val="000000" w:themeColor="text1"/>
        </w:rPr>
        <w:t>。</w:t>
      </w:r>
      <w:r>
        <w:rPr>
          <w:rFonts w:hint="eastAsia"/>
          <w:color w:val="000000" w:themeColor="text1"/>
        </w:rPr>
        <w:t xml:space="preserve"> </w:t>
      </w:r>
      <w:r>
        <w:rPr>
          <w:rFonts w:hint="eastAsia"/>
          <w:color w:val="000000" w:themeColor="text1"/>
        </w:rPr>
        <w:t>得到</w:t>
      </w:r>
      <w:r>
        <w:rPr>
          <w:color w:val="000000" w:themeColor="text1"/>
        </w:rPr>
        <w:t>的</w:t>
      </w:r>
      <w:r>
        <w:rPr>
          <w:rFonts w:hint="eastAsia"/>
          <w:color w:val="000000" w:themeColor="text1"/>
        </w:rPr>
        <w:t>X</w:t>
      </w:r>
      <w:r>
        <w:rPr>
          <w:color w:val="000000" w:themeColor="text1"/>
        </w:rPr>
        <w:t>-</w:t>
      </w:r>
      <w:r>
        <w:rPr>
          <w:rFonts w:hint="eastAsia"/>
          <w:color w:val="000000" w:themeColor="text1"/>
        </w:rPr>
        <w:t>射线</w:t>
      </w:r>
      <w:r>
        <w:rPr>
          <w:color w:val="000000" w:themeColor="text1"/>
        </w:rPr>
        <w:t>衍射谱图峰值比较宽，说明合成</w:t>
      </w:r>
      <w:proofErr w:type="gramStart"/>
      <w:r>
        <w:rPr>
          <w:color w:val="000000" w:themeColor="text1"/>
        </w:rPr>
        <w:t>的碳点属于</w:t>
      </w:r>
      <w:proofErr w:type="gramEnd"/>
      <w:r>
        <w:rPr>
          <w:color w:val="000000" w:themeColor="text1"/>
        </w:rPr>
        <w:t>无定型的碳。</w:t>
      </w:r>
      <w:bookmarkStart w:id="131" w:name="_Toc103099070"/>
      <w:bookmarkStart w:id="132" w:name="_Toc9450245"/>
      <w:bookmarkStart w:id="133" w:name="_Toc13910"/>
      <w:bookmarkStart w:id="134" w:name="_Toc25910"/>
      <w:r>
        <w:rPr>
          <w:rStyle w:val="20"/>
          <w:rFonts w:ascii="Times New Roman" w:hAnsi="Times New Roman" w:hint="eastAsia"/>
          <w:sz w:val="24"/>
        </w:rPr>
        <w:t>3.</w:t>
      </w:r>
      <w:r>
        <w:rPr>
          <w:rStyle w:val="20"/>
          <w:rFonts w:ascii="Times New Roman" w:hAnsi="Times New Roman"/>
          <w:sz w:val="24"/>
        </w:rPr>
        <w:t>5</w:t>
      </w:r>
      <w:r>
        <w:rPr>
          <w:rStyle w:val="20"/>
          <w:rFonts w:ascii="Times New Roman" w:hAnsi="Times New Roman" w:hint="eastAsia"/>
          <w:sz w:val="24"/>
        </w:rPr>
        <w:t>自来水样中</w:t>
      </w:r>
      <w:r>
        <w:rPr>
          <w:rStyle w:val="20"/>
          <w:rFonts w:ascii="Times New Roman" w:hAnsi="Times New Roman"/>
          <w:sz w:val="24"/>
        </w:rPr>
        <w:t>Cu</w:t>
      </w:r>
      <w:r>
        <w:rPr>
          <w:rStyle w:val="20"/>
          <w:rFonts w:ascii="Times New Roman" w:hAnsi="Times New Roman"/>
          <w:sz w:val="24"/>
          <w:vertAlign w:val="superscript"/>
        </w:rPr>
        <w:t>2+</w:t>
      </w:r>
      <w:r>
        <w:rPr>
          <w:rStyle w:val="20"/>
          <w:rFonts w:ascii="Times New Roman" w:hAnsi="Times New Roman" w:hint="eastAsia"/>
          <w:sz w:val="24"/>
        </w:rPr>
        <w:t>分析</w:t>
      </w:r>
      <w:bookmarkEnd w:id="131"/>
      <w:bookmarkEnd w:id="132"/>
      <w:bookmarkEnd w:id="133"/>
      <w:bookmarkEnd w:id="134"/>
    </w:p>
    <w:p w:rsidR="00C01F7D" w:rsidRDefault="00030488">
      <w:pPr>
        <w:ind w:firstLine="480"/>
        <w:jc w:val="center"/>
      </w:pPr>
      <w:r>
        <w:rPr>
          <w:rFonts w:hint="eastAsia"/>
          <w:noProof/>
        </w:rPr>
        <w:lastRenderedPageBreak/>
        <w:drawing>
          <wp:inline distT="0" distB="0" distL="114300" distR="114300">
            <wp:extent cx="4618355" cy="3536315"/>
            <wp:effectExtent l="0" t="0" r="10795" b="6985"/>
            <wp:docPr id="17" name="图片 17" descr="温度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温度改"/>
                    <pic:cNvPicPr>
                      <a:picLocks noChangeAspect="1"/>
                    </pic:cNvPicPr>
                  </pic:nvPicPr>
                  <pic:blipFill>
                    <a:blip r:embed="rId52"/>
                    <a:stretch>
                      <a:fillRect/>
                    </a:stretch>
                  </pic:blipFill>
                  <pic:spPr>
                    <a:xfrm>
                      <a:off x="0" y="0"/>
                      <a:ext cx="4618355" cy="3536315"/>
                    </a:xfrm>
                    <a:prstGeom prst="rect">
                      <a:avLst/>
                    </a:prstGeom>
                  </pic:spPr>
                </pic:pic>
              </a:graphicData>
            </a:graphic>
          </wp:inline>
        </w:drawing>
      </w:r>
    </w:p>
    <w:p w:rsidR="00C01F7D" w:rsidRDefault="00030488">
      <w:pPr>
        <w:widowControl/>
        <w:spacing w:line="400" w:lineRule="exact"/>
        <w:ind w:firstLineChars="400" w:firstLine="840"/>
        <w:jc w:val="center"/>
        <w:rPr>
          <w:bCs/>
          <w:sz w:val="21"/>
          <w:szCs w:val="21"/>
        </w:rPr>
      </w:pPr>
      <w:r>
        <w:rPr>
          <w:rFonts w:cs="宋体" w:hint="eastAsia"/>
          <w:bCs/>
          <w:sz w:val="21"/>
          <w:szCs w:val="21"/>
        </w:rPr>
        <w:t>图</w:t>
      </w:r>
      <w:r>
        <w:rPr>
          <w:bCs/>
          <w:sz w:val="21"/>
          <w:szCs w:val="21"/>
        </w:rPr>
        <w:t>13</w:t>
      </w:r>
      <w:r>
        <w:rPr>
          <w:rFonts w:hint="eastAsia"/>
          <w:bCs/>
          <w:sz w:val="21"/>
          <w:szCs w:val="21"/>
        </w:rPr>
        <w:t xml:space="preserve"> </w:t>
      </w:r>
      <w:proofErr w:type="gramStart"/>
      <w:r>
        <w:rPr>
          <w:rFonts w:hint="eastAsia"/>
          <w:bCs/>
          <w:sz w:val="21"/>
          <w:szCs w:val="21"/>
        </w:rPr>
        <w:t>碳点溶液</w:t>
      </w:r>
      <w:proofErr w:type="gramEnd"/>
      <w:r>
        <w:rPr>
          <w:rFonts w:hint="eastAsia"/>
          <w:bCs/>
          <w:sz w:val="21"/>
          <w:szCs w:val="21"/>
        </w:rPr>
        <w:t>荧光猝灭程度</w:t>
      </w:r>
      <w:r>
        <w:rPr>
          <w:rFonts w:hint="eastAsia"/>
          <w:bCs/>
          <w:sz w:val="21"/>
          <w:szCs w:val="21"/>
        </w:rPr>
        <w:t>(</w:t>
      </w:r>
      <w:r>
        <w:rPr>
          <w:rFonts w:hint="eastAsia"/>
          <w:bCs/>
          <w:iCs/>
          <w:sz w:val="21"/>
          <w:szCs w:val="21"/>
        </w:rPr>
        <w:t>F</w:t>
      </w:r>
      <w:r>
        <w:rPr>
          <w:rFonts w:hint="eastAsia"/>
          <w:bCs/>
          <w:iCs/>
          <w:sz w:val="21"/>
          <w:szCs w:val="21"/>
          <w:vertAlign w:val="subscript"/>
        </w:rPr>
        <w:t>0</w:t>
      </w:r>
      <w:r>
        <w:rPr>
          <w:rFonts w:hint="eastAsia"/>
          <w:bCs/>
          <w:iCs/>
          <w:sz w:val="21"/>
          <w:szCs w:val="21"/>
        </w:rPr>
        <w:t>/F</w:t>
      </w:r>
      <w:r>
        <w:rPr>
          <w:rFonts w:hint="eastAsia"/>
          <w:bCs/>
          <w:sz w:val="21"/>
          <w:szCs w:val="21"/>
        </w:rPr>
        <w:t>)</w:t>
      </w:r>
      <w:r>
        <w:rPr>
          <w:rFonts w:hint="eastAsia"/>
          <w:bCs/>
          <w:sz w:val="21"/>
          <w:szCs w:val="21"/>
        </w:rPr>
        <w:t>与</w:t>
      </w:r>
      <w:r>
        <w:rPr>
          <w:rFonts w:hint="eastAsia"/>
          <w:bCs/>
          <w:sz w:val="21"/>
          <w:szCs w:val="21"/>
        </w:rPr>
        <w:t>Cu</w:t>
      </w:r>
      <w:r>
        <w:rPr>
          <w:rFonts w:hint="eastAsia"/>
          <w:bCs/>
          <w:sz w:val="21"/>
          <w:szCs w:val="21"/>
          <w:vertAlign w:val="superscript"/>
        </w:rPr>
        <w:t>2+</w:t>
      </w:r>
      <w:r>
        <w:rPr>
          <w:rFonts w:hint="eastAsia"/>
          <w:bCs/>
          <w:sz w:val="21"/>
          <w:szCs w:val="21"/>
        </w:rPr>
        <w:t>浓度之间的关系</w:t>
      </w:r>
    </w:p>
    <w:p w:rsidR="00C01F7D" w:rsidRDefault="00030488">
      <w:pPr>
        <w:widowControl/>
        <w:spacing w:line="400" w:lineRule="exact"/>
        <w:ind w:firstLine="420"/>
        <w:jc w:val="center"/>
        <w:rPr>
          <w:bCs/>
          <w:sz w:val="21"/>
          <w:szCs w:val="21"/>
        </w:rPr>
      </w:pPr>
      <w:r>
        <w:rPr>
          <w:rFonts w:hint="eastAsia"/>
          <w:bCs/>
          <w:sz w:val="21"/>
          <w:szCs w:val="21"/>
        </w:rPr>
        <w:t>Fig.1</w:t>
      </w:r>
      <w:r>
        <w:rPr>
          <w:bCs/>
          <w:sz w:val="21"/>
          <w:szCs w:val="21"/>
        </w:rPr>
        <w:t>3</w:t>
      </w:r>
      <w:r>
        <w:rPr>
          <w:rFonts w:hint="eastAsia"/>
          <w:bCs/>
          <w:sz w:val="21"/>
          <w:szCs w:val="21"/>
        </w:rPr>
        <w:t xml:space="preserve"> Relationship between fluorescence quenching degree </w:t>
      </w:r>
      <w:proofErr w:type="gramStart"/>
      <w:r>
        <w:rPr>
          <w:rFonts w:hint="eastAsia"/>
          <w:bCs/>
          <w:sz w:val="21"/>
          <w:szCs w:val="21"/>
        </w:rPr>
        <w:t>(</w:t>
      </w:r>
      <w:r>
        <w:rPr>
          <w:rFonts w:ascii="宋体" w:hAnsi="宋体" w:cs="宋体" w:hint="eastAsia"/>
          <w:color w:val="000000"/>
          <w:kern w:val="0"/>
          <w:lang w:bidi="ar"/>
        </w:rPr>
        <w:t xml:space="preserve"> </w:t>
      </w:r>
      <w:r>
        <w:rPr>
          <w:i/>
          <w:iCs/>
          <w:color w:val="000000"/>
          <w:kern w:val="0"/>
          <w:sz w:val="21"/>
          <w:szCs w:val="21"/>
          <w:lang w:bidi="ar"/>
        </w:rPr>
        <w:t>F</w:t>
      </w:r>
      <w:proofErr w:type="gramEnd"/>
      <w:r>
        <w:rPr>
          <w:rFonts w:hint="eastAsia"/>
          <w:i/>
          <w:iCs/>
          <w:color w:val="000000"/>
          <w:kern w:val="0"/>
          <w:sz w:val="21"/>
          <w:szCs w:val="21"/>
          <w:vertAlign w:val="subscript"/>
          <w:lang w:bidi="ar"/>
        </w:rPr>
        <w:t>0</w:t>
      </w:r>
      <w:r>
        <w:rPr>
          <w:i/>
          <w:iCs/>
          <w:color w:val="000000"/>
          <w:kern w:val="0"/>
          <w:sz w:val="21"/>
          <w:szCs w:val="21"/>
          <w:lang w:bidi="ar"/>
        </w:rPr>
        <w:t>/F</w:t>
      </w:r>
      <w:r>
        <w:rPr>
          <w:rFonts w:ascii="宋体" w:hAnsi="宋体" w:cs="宋体" w:hint="eastAsia"/>
          <w:color w:val="000000"/>
          <w:kern w:val="0"/>
          <w:lang w:bidi="ar"/>
        </w:rPr>
        <w:t xml:space="preserve"> </w:t>
      </w:r>
      <w:r>
        <w:rPr>
          <w:rFonts w:hint="eastAsia"/>
          <w:bCs/>
          <w:sz w:val="21"/>
          <w:szCs w:val="21"/>
        </w:rPr>
        <w:t xml:space="preserve">) of carbon dots solution and </w:t>
      </w:r>
      <w:r>
        <w:rPr>
          <w:rFonts w:hint="eastAsia"/>
          <w:bCs/>
          <w:sz w:val="21"/>
          <w:szCs w:val="21"/>
        </w:rPr>
        <w:t>Cu</w:t>
      </w:r>
      <w:r>
        <w:rPr>
          <w:rFonts w:hint="eastAsia"/>
          <w:bCs/>
          <w:sz w:val="21"/>
          <w:szCs w:val="21"/>
          <w:vertAlign w:val="superscript"/>
        </w:rPr>
        <w:t>2+</w:t>
      </w:r>
      <w:r>
        <w:rPr>
          <w:rFonts w:hint="eastAsia"/>
          <w:bCs/>
          <w:sz w:val="21"/>
          <w:szCs w:val="21"/>
        </w:rPr>
        <w:t xml:space="preserve"> concentration </w:t>
      </w:r>
    </w:p>
    <w:p w:rsidR="00C01F7D" w:rsidRDefault="00030488">
      <w:pPr>
        <w:widowControl/>
        <w:ind w:firstLine="480"/>
        <w:jc w:val="left"/>
        <w:rPr>
          <w:color w:val="000000"/>
          <w:kern w:val="0"/>
          <w:lang w:bidi="ar"/>
        </w:rPr>
      </w:pPr>
      <w:r>
        <w:rPr>
          <w:rFonts w:ascii="宋体" w:hAnsi="宋体" w:cs="宋体" w:hint="eastAsia"/>
        </w:rPr>
        <w:t>图</w:t>
      </w:r>
      <w:r>
        <w:rPr>
          <w:rFonts w:hint="eastAsia"/>
        </w:rPr>
        <w:t>1</w:t>
      </w:r>
      <w:r>
        <w:t>3</w:t>
      </w:r>
      <w:proofErr w:type="gramStart"/>
      <w:r>
        <w:rPr>
          <w:rFonts w:hint="eastAsia"/>
        </w:rPr>
        <w:t>为碳点溶液</w:t>
      </w:r>
      <w:proofErr w:type="gramEnd"/>
      <w:r>
        <w:rPr>
          <w:rFonts w:hint="eastAsia"/>
        </w:rPr>
        <w:t>猝灭能力与</w:t>
      </w:r>
      <w:r>
        <w:rPr>
          <w:rFonts w:hint="eastAsia"/>
        </w:rPr>
        <w:t>Cu</w:t>
      </w:r>
      <w:r>
        <w:rPr>
          <w:rFonts w:hint="eastAsia"/>
          <w:vertAlign w:val="superscript"/>
        </w:rPr>
        <w:t>2+</w:t>
      </w:r>
      <w:r>
        <w:rPr>
          <w:rFonts w:hint="eastAsia"/>
        </w:rPr>
        <w:t>浓度之间的线性关系曲线，其中</w:t>
      </w:r>
      <w:r>
        <w:rPr>
          <w:rFonts w:hint="eastAsia"/>
          <w:i/>
          <w:iCs/>
        </w:rPr>
        <w:t>F</w:t>
      </w:r>
      <w:r>
        <w:rPr>
          <w:rFonts w:hint="eastAsia"/>
          <w:i/>
          <w:iCs/>
          <w:vertAlign w:val="subscript"/>
        </w:rPr>
        <w:t>0</w:t>
      </w:r>
      <w:proofErr w:type="gramStart"/>
      <w:r>
        <w:rPr>
          <w:rFonts w:hint="eastAsia"/>
        </w:rPr>
        <w:t>是碳点溶</w:t>
      </w:r>
      <w:proofErr w:type="gramEnd"/>
      <w:r>
        <w:rPr>
          <w:rFonts w:hint="eastAsia"/>
        </w:rPr>
        <w:t>液的荧光强度，</w:t>
      </w:r>
      <w:r>
        <w:rPr>
          <w:rFonts w:hint="eastAsia"/>
          <w:i/>
          <w:iCs/>
        </w:rPr>
        <w:t>F</w:t>
      </w:r>
      <w:r>
        <w:rPr>
          <w:rFonts w:hint="eastAsia"/>
        </w:rPr>
        <w:t>是加入</w:t>
      </w:r>
      <w:r>
        <w:rPr>
          <w:rFonts w:hint="eastAsia"/>
        </w:rPr>
        <w:t>Cu</w:t>
      </w:r>
      <w:r>
        <w:rPr>
          <w:rFonts w:hint="eastAsia"/>
          <w:vertAlign w:val="superscript"/>
        </w:rPr>
        <w:t>2+</w:t>
      </w:r>
      <w:r>
        <w:rPr>
          <w:rFonts w:hint="eastAsia"/>
        </w:rPr>
        <w:t>之后的荧光强度。由图可明显观察到</w:t>
      </w:r>
      <w:r>
        <w:rPr>
          <w:rFonts w:hint="eastAsia"/>
        </w:rPr>
        <w:t>Cu</w:t>
      </w:r>
      <w:r>
        <w:rPr>
          <w:rFonts w:hint="eastAsia"/>
          <w:vertAlign w:val="superscript"/>
        </w:rPr>
        <w:t>2+</w:t>
      </w:r>
      <w:r>
        <w:rPr>
          <w:rFonts w:hint="eastAsia"/>
        </w:rPr>
        <w:t>浓度</w:t>
      </w:r>
      <w:r>
        <w:rPr>
          <w:rFonts w:hint="eastAsia"/>
          <w:color w:val="000000" w:themeColor="text1"/>
        </w:rPr>
        <w:t>在</w:t>
      </w:r>
      <w:r>
        <w:rPr>
          <w:rFonts w:hint="eastAsia"/>
          <w:color w:val="000000" w:themeColor="text1"/>
        </w:rPr>
        <w:t>5.0</w:t>
      </w:r>
      <w:r>
        <w:rPr>
          <w:rFonts w:hint="eastAsia"/>
          <w:color w:val="000000" w:themeColor="text1"/>
        </w:rPr>
        <w:t>×</w:t>
      </w:r>
      <w:r>
        <w:rPr>
          <w:rFonts w:hint="eastAsia"/>
          <w:color w:val="000000" w:themeColor="text1"/>
        </w:rPr>
        <w:t>10</w:t>
      </w:r>
      <w:r>
        <w:rPr>
          <w:rFonts w:hint="eastAsia"/>
          <w:color w:val="000000" w:themeColor="text1"/>
          <w:vertAlign w:val="superscript"/>
        </w:rPr>
        <w:t>-6</w:t>
      </w:r>
      <w:r>
        <w:rPr>
          <w:rFonts w:hint="eastAsia"/>
          <w:color w:val="000000" w:themeColor="text1"/>
        </w:rPr>
        <w:t>~5.0</w:t>
      </w:r>
      <w:r>
        <w:rPr>
          <w:rFonts w:hint="eastAsia"/>
          <w:color w:val="000000" w:themeColor="text1"/>
        </w:rPr>
        <w:t>×</w:t>
      </w:r>
      <w:r>
        <w:rPr>
          <w:rFonts w:hint="eastAsia"/>
          <w:color w:val="000000" w:themeColor="text1"/>
        </w:rPr>
        <w:t>10</w:t>
      </w:r>
      <w:r>
        <w:rPr>
          <w:rFonts w:hint="eastAsia"/>
          <w:color w:val="000000" w:themeColor="text1"/>
          <w:vertAlign w:val="superscript"/>
        </w:rPr>
        <w:t>-4</w:t>
      </w:r>
      <w:r>
        <w:rPr>
          <w:rFonts w:hint="eastAsia"/>
          <w:color w:val="000000" w:themeColor="text1"/>
        </w:rPr>
        <w:t xml:space="preserve"> mol/L</w:t>
      </w:r>
      <w:r>
        <w:rPr>
          <w:rFonts w:hint="eastAsia"/>
          <w:color w:val="000000" w:themeColor="text1"/>
        </w:rPr>
        <w:t>范围内，</w:t>
      </w:r>
      <w:r>
        <w:rPr>
          <w:rFonts w:ascii="宋体" w:hAnsi="宋体" w:cs="宋体" w:hint="eastAsia"/>
          <w:color w:val="000000" w:themeColor="text1"/>
          <w:kern w:val="0"/>
          <w:lang w:bidi="ar"/>
        </w:rPr>
        <w:t>与</w:t>
      </w:r>
      <w:r>
        <w:rPr>
          <w:rFonts w:ascii="宋体" w:hAnsi="宋体" w:cs="宋体" w:hint="eastAsia"/>
          <w:color w:val="000000" w:themeColor="text1"/>
          <w:kern w:val="0"/>
          <w:lang w:bidi="ar"/>
        </w:rPr>
        <w:t xml:space="preserve"> </w:t>
      </w:r>
      <w:r>
        <w:rPr>
          <w:i/>
          <w:iCs/>
          <w:color w:val="000000" w:themeColor="text1"/>
          <w:kern w:val="0"/>
          <w:lang w:bidi="ar"/>
        </w:rPr>
        <w:t>F</w:t>
      </w:r>
      <w:r>
        <w:rPr>
          <w:rFonts w:hint="eastAsia"/>
          <w:i/>
          <w:iCs/>
          <w:color w:val="000000" w:themeColor="text1"/>
          <w:kern w:val="0"/>
          <w:vertAlign w:val="subscript"/>
          <w:lang w:bidi="ar"/>
        </w:rPr>
        <w:t>0</w:t>
      </w:r>
      <w:r>
        <w:rPr>
          <w:i/>
          <w:iCs/>
          <w:color w:val="000000" w:themeColor="text1"/>
          <w:kern w:val="0"/>
          <w:lang w:bidi="ar"/>
        </w:rPr>
        <w:t>/F</w:t>
      </w:r>
      <w:r>
        <w:rPr>
          <w:rFonts w:ascii="宋体" w:hAnsi="宋体" w:cs="宋体" w:hint="eastAsia"/>
          <w:color w:val="000000" w:themeColor="text1"/>
          <w:kern w:val="0"/>
          <w:lang w:bidi="ar"/>
        </w:rPr>
        <w:t xml:space="preserve"> </w:t>
      </w:r>
      <w:r>
        <w:rPr>
          <w:rFonts w:ascii="宋体" w:hAnsi="宋体" w:cs="宋体" w:hint="eastAsia"/>
          <w:color w:val="000000" w:themeColor="text1"/>
          <w:kern w:val="0"/>
          <w:lang w:bidi="ar"/>
        </w:rPr>
        <w:t>值呈现良好的线性关系，其线性方程为</w:t>
      </w:r>
      <w:r>
        <w:rPr>
          <w:rFonts w:hint="eastAsia"/>
          <w:i/>
          <w:iCs/>
          <w:color w:val="000000" w:themeColor="text1"/>
          <w:kern w:val="0"/>
          <w:lang w:bidi="ar"/>
        </w:rPr>
        <w:t>y</w:t>
      </w:r>
      <w:r>
        <w:rPr>
          <w:color w:val="000000" w:themeColor="text1"/>
          <w:kern w:val="0"/>
          <w:lang w:bidi="ar"/>
        </w:rPr>
        <w:t xml:space="preserve">= </w:t>
      </w:r>
      <w:r>
        <w:rPr>
          <w:rFonts w:hint="eastAsia"/>
          <w:color w:val="000000" w:themeColor="text1"/>
          <w:kern w:val="0"/>
          <w:lang w:bidi="ar"/>
        </w:rPr>
        <w:t>0.</w:t>
      </w:r>
      <w:r>
        <w:rPr>
          <w:color w:val="000000" w:themeColor="text1"/>
          <w:kern w:val="0"/>
          <w:lang w:bidi="ar"/>
        </w:rPr>
        <w:t>73308</w:t>
      </w:r>
      <w:r>
        <w:rPr>
          <w:i/>
          <w:iCs/>
          <w:color w:val="000000" w:themeColor="text1"/>
          <w:kern w:val="0"/>
          <w:lang w:bidi="ar"/>
        </w:rPr>
        <w:t>x</w:t>
      </w:r>
      <w:r>
        <w:rPr>
          <w:color w:val="000000" w:themeColor="text1"/>
          <w:kern w:val="0"/>
          <w:lang w:bidi="ar"/>
        </w:rPr>
        <w:t>+</w:t>
      </w:r>
      <w:r>
        <w:rPr>
          <w:rFonts w:hint="eastAsia"/>
          <w:color w:val="000000" w:themeColor="text1"/>
          <w:kern w:val="0"/>
          <w:lang w:bidi="ar"/>
        </w:rPr>
        <w:t>1</w:t>
      </w:r>
      <w:r>
        <w:rPr>
          <w:color w:val="000000" w:themeColor="text1"/>
          <w:kern w:val="0"/>
          <w:lang w:bidi="ar"/>
        </w:rPr>
        <w:t>.15306</w:t>
      </w:r>
      <w:r>
        <w:rPr>
          <w:color w:val="000000" w:themeColor="text1"/>
          <w:kern w:val="0"/>
          <w:lang w:bidi="ar"/>
        </w:rPr>
        <w:t>，</w:t>
      </w:r>
      <w:r>
        <w:rPr>
          <w:rFonts w:hint="eastAsia"/>
          <w:color w:val="000000"/>
          <w:kern w:val="0"/>
          <w:lang w:bidi="ar"/>
        </w:rPr>
        <w:t>相关系数</w:t>
      </w:r>
      <w:r>
        <w:rPr>
          <w:rFonts w:hint="eastAsia"/>
          <w:color w:val="000000"/>
          <w:kern w:val="0"/>
          <w:lang w:bidi="ar"/>
        </w:rPr>
        <w:t>R</w:t>
      </w:r>
      <w:r>
        <w:rPr>
          <w:rFonts w:hint="eastAsia"/>
          <w:color w:val="000000"/>
          <w:kern w:val="0"/>
          <w:vertAlign w:val="superscript"/>
          <w:lang w:bidi="ar"/>
        </w:rPr>
        <w:t>2</w:t>
      </w:r>
      <w:r>
        <w:rPr>
          <w:rFonts w:hint="eastAsia"/>
          <w:color w:val="000000"/>
          <w:kern w:val="0"/>
          <w:lang w:bidi="ar"/>
        </w:rPr>
        <w:t>=0.99</w:t>
      </w:r>
      <w:r>
        <w:rPr>
          <w:color w:val="000000"/>
          <w:kern w:val="0"/>
          <w:lang w:bidi="ar"/>
        </w:rPr>
        <w:t>577</w:t>
      </w:r>
      <w:r>
        <w:rPr>
          <w:rFonts w:hint="eastAsia"/>
          <w:color w:val="000000"/>
          <w:kern w:val="0"/>
          <w:lang w:bidi="ar"/>
        </w:rPr>
        <w:t>。</w:t>
      </w:r>
    </w:p>
    <w:p w:rsidR="00C01F7D" w:rsidRDefault="00C01F7D">
      <w:pPr>
        <w:widowControl/>
        <w:spacing w:line="400" w:lineRule="exact"/>
        <w:ind w:firstLineChars="0" w:firstLine="0"/>
        <w:rPr>
          <w:b/>
          <w:bCs/>
        </w:rPr>
      </w:pPr>
    </w:p>
    <w:p w:rsidR="00C01F7D" w:rsidRDefault="00030488">
      <w:pPr>
        <w:widowControl/>
        <w:spacing w:line="400" w:lineRule="exact"/>
        <w:ind w:firstLineChars="1250" w:firstLine="3012"/>
        <w:jc w:val="left"/>
        <w:rPr>
          <w:vertAlign w:val="superscript"/>
        </w:rPr>
      </w:pPr>
      <w:r>
        <w:rPr>
          <w:rFonts w:hint="eastAsia"/>
          <w:b/>
          <w:bCs/>
        </w:rPr>
        <w:t>表</w:t>
      </w:r>
      <w:r>
        <w:rPr>
          <w:rFonts w:hint="eastAsia"/>
          <w:b/>
          <w:bCs/>
        </w:rPr>
        <w:t xml:space="preserve">3 </w:t>
      </w:r>
      <w:r>
        <w:rPr>
          <w:rFonts w:hint="eastAsia"/>
          <w:b/>
          <w:bCs/>
        </w:rPr>
        <w:t>检测自来水中的</w:t>
      </w:r>
      <w:r>
        <w:rPr>
          <w:rFonts w:hint="eastAsia"/>
          <w:b/>
          <w:bCs/>
        </w:rPr>
        <w:t>Cu</w:t>
      </w:r>
      <w:r>
        <w:rPr>
          <w:rFonts w:hint="eastAsia"/>
          <w:b/>
          <w:bCs/>
          <w:vertAlign w:val="superscript"/>
        </w:rPr>
        <w:t>2</w:t>
      </w:r>
      <w:r>
        <w:rPr>
          <w:rFonts w:hint="eastAsia"/>
          <w:vertAlign w:val="superscript"/>
        </w:rPr>
        <w:t>+</w:t>
      </w:r>
    </w:p>
    <w:p w:rsidR="00C01F7D" w:rsidRDefault="00030488">
      <w:pPr>
        <w:widowControl/>
        <w:spacing w:line="400" w:lineRule="exact"/>
        <w:ind w:firstLine="482"/>
        <w:jc w:val="center"/>
        <w:rPr>
          <w:b/>
          <w:bCs/>
        </w:rPr>
      </w:pPr>
      <w:r>
        <w:rPr>
          <w:rFonts w:hint="eastAsia"/>
          <w:b/>
          <w:bCs/>
        </w:rPr>
        <w:t>Table 3 Determination of Cu</w:t>
      </w:r>
      <w:r>
        <w:rPr>
          <w:rFonts w:hint="eastAsia"/>
          <w:b/>
          <w:bCs/>
          <w:vertAlign w:val="superscript"/>
        </w:rPr>
        <w:t>2+</w:t>
      </w:r>
      <w:r>
        <w:rPr>
          <w:rFonts w:hint="eastAsia"/>
          <w:b/>
          <w:bCs/>
        </w:rPr>
        <w:t xml:space="preserve"> in tap water</w:t>
      </w:r>
    </w:p>
    <w:p w:rsidR="00C01F7D" w:rsidRDefault="00C01F7D">
      <w:pPr>
        <w:ind w:firstLine="480"/>
      </w:pPr>
    </w:p>
    <w:tbl>
      <w:tblPr>
        <w:tblW w:w="8891" w:type="dxa"/>
        <w:tblBorders>
          <w:top w:val="single" w:sz="12" w:space="0" w:color="auto"/>
          <w:bottom w:val="single" w:sz="12" w:space="0" w:color="auto"/>
        </w:tblBorders>
        <w:tblLayout w:type="fixed"/>
        <w:tblLook w:val="04A0" w:firstRow="1" w:lastRow="0" w:firstColumn="1" w:lastColumn="0" w:noHBand="0" w:noVBand="1"/>
      </w:tblPr>
      <w:tblGrid>
        <w:gridCol w:w="2898"/>
        <w:gridCol w:w="750"/>
        <w:gridCol w:w="5243"/>
      </w:tblGrid>
      <w:tr w:rsidR="00C01F7D">
        <w:tc>
          <w:tcPr>
            <w:tcW w:w="2898" w:type="dxa"/>
            <w:tcBorders>
              <w:bottom w:val="single" w:sz="4" w:space="0" w:color="auto"/>
            </w:tcBorders>
          </w:tcPr>
          <w:p w:rsidR="00C01F7D" w:rsidRDefault="00C01F7D">
            <w:pPr>
              <w:widowControl/>
              <w:ind w:firstLine="480"/>
              <w:jc w:val="left"/>
              <w:rPr>
                <w:color w:val="000000"/>
                <w:kern w:val="0"/>
                <w:lang w:bidi="ar"/>
              </w:rPr>
            </w:pPr>
          </w:p>
        </w:tc>
        <w:tc>
          <w:tcPr>
            <w:tcW w:w="5993" w:type="dxa"/>
            <w:gridSpan w:val="2"/>
            <w:tcBorders>
              <w:bottom w:val="single" w:sz="4" w:space="0" w:color="auto"/>
            </w:tcBorders>
          </w:tcPr>
          <w:p w:rsidR="00C01F7D" w:rsidRDefault="00030488">
            <w:pPr>
              <w:widowControl/>
              <w:ind w:firstLine="480"/>
              <w:jc w:val="center"/>
              <w:rPr>
                <w:color w:val="000000"/>
                <w:kern w:val="0"/>
                <w:lang w:bidi="ar"/>
              </w:rPr>
            </w:pPr>
            <w:r>
              <w:rPr>
                <w:rFonts w:hint="eastAsia"/>
                <w:color w:val="000000"/>
                <w:kern w:val="0"/>
                <w:lang w:bidi="ar"/>
              </w:rPr>
              <w:t xml:space="preserve"> </w:t>
            </w:r>
            <w:r>
              <w:rPr>
                <w:rFonts w:hint="eastAsia"/>
                <w:color w:val="000000"/>
                <w:kern w:val="0"/>
                <w:sz w:val="21"/>
                <w:szCs w:val="21"/>
                <w:lang w:bidi="ar"/>
              </w:rPr>
              <w:t>荧光强度</w:t>
            </w:r>
          </w:p>
        </w:tc>
      </w:tr>
      <w:tr w:rsidR="00C01F7D">
        <w:trPr>
          <w:trHeight w:val="476"/>
        </w:trPr>
        <w:tc>
          <w:tcPr>
            <w:tcW w:w="3648" w:type="dxa"/>
            <w:gridSpan w:val="2"/>
            <w:tcBorders>
              <w:top w:val="single" w:sz="4" w:space="0" w:color="auto"/>
            </w:tcBorders>
          </w:tcPr>
          <w:p w:rsidR="00C01F7D" w:rsidRDefault="00030488">
            <w:pPr>
              <w:widowControl/>
              <w:ind w:firstLine="420"/>
              <w:jc w:val="center"/>
              <w:rPr>
                <w:color w:val="000000"/>
                <w:kern w:val="0"/>
                <w:szCs w:val="21"/>
                <w:lang w:bidi="ar"/>
              </w:rPr>
            </w:pPr>
            <w:r>
              <w:rPr>
                <w:rFonts w:hint="eastAsia"/>
                <w:color w:val="000000"/>
                <w:kern w:val="0"/>
                <w:sz w:val="21"/>
                <w:szCs w:val="21"/>
                <w:lang w:bidi="ar"/>
              </w:rPr>
              <w:t xml:space="preserve"> </w:t>
            </w:r>
            <w:proofErr w:type="gramStart"/>
            <w:r>
              <w:rPr>
                <w:rFonts w:hint="eastAsia"/>
                <w:color w:val="000000"/>
                <w:kern w:val="0"/>
                <w:sz w:val="21"/>
                <w:szCs w:val="21"/>
                <w:lang w:bidi="ar"/>
              </w:rPr>
              <w:t>碳点溶液</w:t>
            </w:r>
            <w:proofErr w:type="gramEnd"/>
          </w:p>
        </w:tc>
        <w:tc>
          <w:tcPr>
            <w:tcW w:w="5243" w:type="dxa"/>
            <w:tcBorders>
              <w:top w:val="single" w:sz="4" w:space="0" w:color="auto"/>
            </w:tcBorders>
          </w:tcPr>
          <w:p w:rsidR="00C01F7D" w:rsidRDefault="00030488">
            <w:pPr>
              <w:widowControl/>
              <w:ind w:firstLineChars="1000" w:firstLine="2100"/>
              <w:rPr>
                <w:color w:val="000000"/>
                <w:kern w:val="0"/>
                <w:szCs w:val="21"/>
                <w:lang w:bidi="ar"/>
              </w:rPr>
            </w:pPr>
            <w:r>
              <w:rPr>
                <w:color w:val="000000"/>
                <w:kern w:val="0"/>
                <w:sz w:val="21"/>
                <w:szCs w:val="21"/>
                <w:lang w:bidi="ar"/>
              </w:rPr>
              <w:t>223.465</w:t>
            </w:r>
          </w:p>
        </w:tc>
      </w:tr>
      <w:tr w:rsidR="00C01F7D">
        <w:tc>
          <w:tcPr>
            <w:tcW w:w="3648" w:type="dxa"/>
            <w:gridSpan w:val="2"/>
          </w:tcPr>
          <w:p w:rsidR="00C01F7D" w:rsidRDefault="00030488">
            <w:pPr>
              <w:widowControl/>
              <w:ind w:firstLine="420"/>
              <w:jc w:val="center"/>
              <w:rPr>
                <w:color w:val="000000"/>
                <w:kern w:val="0"/>
                <w:szCs w:val="21"/>
                <w:lang w:bidi="ar"/>
              </w:rPr>
            </w:pPr>
            <w:r>
              <w:rPr>
                <w:rFonts w:hint="eastAsia"/>
                <w:color w:val="000000"/>
                <w:kern w:val="0"/>
                <w:sz w:val="21"/>
                <w:szCs w:val="21"/>
                <w:lang w:bidi="ar"/>
              </w:rPr>
              <w:t xml:space="preserve"> </w:t>
            </w:r>
            <w:proofErr w:type="gramStart"/>
            <w:r>
              <w:rPr>
                <w:rFonts w:hint="eastAsia"/>
                <w:color w:val="000000"/>
                <w:kern w:val="0"/>
                <w:sz w:val="21"/>
                <w:szCs w:val="21"/>
                <w:lang w:bidi="ar"/>
              </w:rPr>
              <w:t>碳点溶液</w:t>
            </w:r>
            <w:proofErr w:type="gramEnd"/>
            <w:r>
              <w:rPr>
                <w:rFonts w:hint="eastAsia"/>
                <w:color w:val="000000"/>
                <w:kern w:val="0"/>
                <w:sz w:val="21"/>
                <w:szCs w:val="21"/>
                <w:lang w:bidi="ar"/>
              </w:rPr>
              <w:t>+</w:t>
            </w:r>
            <w:r>
              <w:rPr>
                <w:rFonts w:hint="eastAsia"/>
                <w:color w:val="000000"/>
                <w:kern w:val="0"/>
                <w:sz w:val="21"/>
                <w:szCs w:val="21"/>
                <w:lang w:bidi="ar"/>
              </w:rPr>
              <w:t>自来水样</w:t>
            </w:r>
          </w:p>
        </w:tc>
        <w:tc>
          <w:tcPr>
            <w:tcW w:w="5243" w:type="dxa"/>
          </w:tcPr>
          <w:p w:rsidR="00C01F7D" w:rsidRDefault="00030488">
            <w:pPr>
              <w:widowControl/>
              <w:ind w:firstLineChars="1000" w:firstLine="2100"/>
              <w:rPr>
                <w:color w:val="000000"/>
                <w:kern w:val="0"/>
                <w:szCs w:val="21"/>
                <w:lang w:bidi="ar"/>
              </w:rPr>
            </w:pPr>
            <w:r>
              <w:rPr>
                <w:color w:val="000000"/>
                <w:kern w:val="0"/>
                <w:sz w:val="21"/>
                <w:szCs w:val="21"/>
                <w:lang w:bidi="ar"/>
              </w:rPr>
              <w:t>192.140</w:t>
            </w:r>
          </w:p>
        </w:tc>
      </w:tr>
      <w:tr w:rsidR="00C01F7D">
        <w:trPr>
          <w:trHeight w:val="463"/>
        </w:trPr>
        <w:tc>
          <w:tcPr>
            <w:tcW w:w="3648" w:type="dxa"/>
            <w:gridSpan w:val="2"/>
          </w:tcPr>
          <w:p w:rsidR="00C01F7D" w:rsidRDefault="00030488">
            <w:pPr>
              <w:widowControl/>
              <w:ind w:firstLine="420"/>
              <w:jc w:val="center"/>
              <w:rPr>
                <w:color w:val="000000"/>
                <w:kern w:val="0"/>
                <w:szCs w:val="21"/>
                <w:lang w:bidi="ar"/>
              </w:rPr>
            </w:pPr>
            <w:r>
              <w:rPr>
                <w:rFonts w:hint="eastAsia"/>
                <w:color w:val="000000"/>
                <w:kern w:val="0"/>
                <w:sz w:val="21"/>
                <w:szCs w:val="21"/>
                <w:lang w:bidi="ar"/>
              </w:rPr>
              <w:t xml:space="preserve"> </w:t>
            </w:r>
            <w:r>
              <w:rPr>
                <w:color w:val="000000"/>
                <w:kern w:val="0"/>
                <w:sz w:val="21"/>
                <w:szCs w:val="21"/>
                <w:lang w:bidi="ar"/>
              </w:rPr>
              <w:t>①</w:t>
            </w:r>
            <w:proofErr w:type="gramStart"/>
            <w:r>
              <w:rPr>
                <w:rFonts w:hint="eastAsia"/>
                <w:color w:val="000000"/>
                <w:kern w:val="0"/>
                <w:sz w:val="21"/>
                <w:szCs w:val="21"/>
                <w:lang w:bidi="ar"/>
              </w:rPr>
              <w:t>碳点溶液</w:t>
            </w:r>
            <w:proofErr w:type="gramEnd"/>
            <w:r>
              <w:rPr>
                <w:rFonts w:hint="eastAsia"/>
                <w:color w:val="000000"/>
                <w:kern w:val="0"/>
                <w:sz w:val="21"/>
                <w:szCs w:val="21"/>
                <w:lang w:bidi="ar"/>
              </w:rPr>
              <w:t>+Cu</w:t>
            </w:r>
            <w:r>
              <w:rPr>
                <w:rFonts w:hint="eastAsia"/>
                <w:color w:val="000000"/>
                <w:kern w:val="0"/>
                <w:sz w:val="21"/>
                <w:szCs w:val="21"/>
                <w:vertAlign w:val="superscript"/>
                <w:lang w:bidi="ar"/>
              </w:rPr>
              <w:t>2+</w:t>
            </w:r>
            <w:r>
              <w:rPr>
                <w:rFonts w:hint="eastAsia"/>
                <w:color w:val="000000"/>
                <w:kern w:val="0"/>
                <w:sz w:val="21"/>
                <w:szCs w:val="21"/>
                <w:lang w:bidi="ar"/>
              </w:rPr>
              <w:t>标样</w:t>
            </w:r>
          </w:p>
          <w:p w:rsidR="00C01F7D" w:rsidRDefault="00030488">
            <w:pPr>
              <w:widowControl/>
              <w:ind w:firstLine="420"/>
              <w:jc w:val="center"/>
              <w:rPr>
                <w:color w:val="000000"/>
                <w:kern w:val="0"/>
                <w:szCs w:val="21"/>
                <w:lang w:bidi="ar"/>
              </w:rPr>
            </w:pPr>
            <w:r>
              <w:rPr>
                <w:rFonts w:hint="eastAsia"/>
                <w:color w:val="000000"/>
                <w:kern w:val="0"/>
                <w:sz w:val="21"/>
                <w:szCs w:val="21"/>
                <w:lang w:bidi="ar"/>
              </w:rPr>
              <w:t xml:space="preserve"> </w:t>
            </w:r>
            <w:r>
              <w:rPr>
                <w:color w:val="000000"/>
                <w:kern w:val="0"/>
                <w:sz w:val="21"/>
                <w:szCs w:val="21"/>
                <w:lang w:bidi="ar"/>
              </w:rPr>
              <w:t>②</w:t>
            </w:r>
            <w:proofErr w:type="gramStart"/>
            <w:r>
              <w:rPr>
                <w:rFonts w:hint="eastAsia"/>
                <w:color w:val="000000"/>
                <w:kern w:val="0"/>
                <w:sz w:val="21"/>
                <w:szCs w:val="21"/>
                <w:lang w:bidi="ar"/>
              </w:rPr>
              <w:t>碳点溶液</w:t>
            </w:r>
            <w:proofErr w:type="gramEnd"/>
            <w:r>
              <w:rPr>
                <w:rFonts w:hint="eastAsia"/>
                <w:color w:val="000000"/>
                <w:kern w:val="0"/>
                <w:sz w:val="21"/>
                <w:szCs w:val="21"/>
                <w:lang w:bidi="ar"/>
              </w:rPr>
              <w:t>+Cu</w:t>
            </w:r>
            <w:r>
              <w:rPr>
                <w:rFonts w:hint="eastAsia"/>
                <w:color w:val="000000"/>
                <w:kern w:val="0"/>
                <w:sz w:val="21"/>
                <w:szCs w:val="21"/>
                <w:vertAlign w:val="superscript"/>
                <w:lang w:bidi="ar"/>
              </w:rPr>
              <w:t>2+</w:t>
            </w:r>
            <w:r>
              <w:rPr>
                <w:rFonts w:hint="eastAsia"/>
                <w:color w:val="000000"/>
                <w:kern w:val="0"/>
                <w:sz w:val="21"/>
                <w:szCs w:val="21"/>
                <w:lang w:bidi="ar"/>
              </w:rPr>
              <w:t>标样</w:t>
            </w:r>
          </w:p>
          <w:p w:rsidR="00C01F7D" w:rsidRDefault="00030488">
            <w:pPr>
              <w:widowControl/>
              <w:ind w:firstLine="420"/>
              <w:jc w:val="center"/>
              <w:rPr>
                <w:color w:val="000000"/>
                <w:kern w:val="0"/>
                <w:szCs w:val="21"/>
                <w:lang w:bidi="ar"/>
              </w:rPr>
            </w:pPr>
            <w:r>
              <w:rPr>
                <w:rFonts w:hint="eastAsia"/>
                <w:color w:val="000000"/>
                <w:kern w:val="0"/>
                <w:sz w:val="21"/>
                <w:szCs w:val="21"/>
                <w:lang w:bidi="ar"/>
              </w:rPr>
              <w:t xml:space="preserve"> </w:t>
            </w:r>
            <w:r>
              <w:rPr>
                <w:color w:val="000000"/>
                <w:kern w:val="0"/>
                <w:sz w:val="21"/>
                <w:szCs w:val="21"/>
                <w:lang w:bidi="ar"/>
              </w:rPr>
              <w:t>③</w:t>
            </w:r>
            <w:proofErr w:type="gramStart"/>
            <w:r>
              <w:rPr>
                <w:rFonts w:hint="eastAsia"/>
                <w:color w:val="000000"/>
                <w:kern w:val="0"/>
                <w:sz w:val="21"/>
                <w:szCs w:val="21"/>
                <w:lang w:bidi="ar"/>
              </w:rPr>
              <w:t>碳点溶液</w:t>
            </w:r>
            <w:proofErr w:type="gramEnd"/>
            <w:r>
              <w:rPr>
                <w:rFonts w:hint="eastAsia"/>
                <w:color w:val="000000"/>
                <w:kern w:val="0"/>
                <w:sz w:val="21"/>
                <w:szCs w:val="21"/>
                <w:lang w:bidi="ar"/>
              </w:rPr>
              <w:t>+Cu</w:t>
            </w:r>
            <w:r>
              <w:rPr>
                <w:rFonts w:hint="eastAsia"/>
                <w:color w:val="000000"/>
                <w:kern w:val="0"/>
                <w:sz w:val="21"/>
                <w:szCs w:val="21"/>
                <w:vertAlign w:val="superscript"/>
                <w:lang w:bidi="ar"/>
              </w:rPr>
              <w:t>2+</w:t>
            </w:r>
            <w:r>
              <w:rPr>
                <w:rFonts w:hint="eastAsia"/>
                <w:color w:val="000000"/>
                <w:kern w:val="0"/>
                <w:sz w:val="21"/>
                <w:szCs w:val="21"/>
                <w:lang w:bidi="ar"/>
              </w:rPr>
              <w:t>标样</w:t>
            </w:r>
          </w:p>
          <w:p w:rsidR="00C01F7D" w:rsidRDefault="00030488">
            <w:pPr>
              <w:widowControl/>
              <w:ind w:firstLine="420"/>
              <w:jc w:val="center"/>
              <w:rPr>
                <w:color w:val="000000"/>
                <w:kern w:val="0"/>
                <w:szCs w:val="21"/>
                <w:lang w:bidi="ar"/>
              </w:rPr>
            </w:pPr>
            <w:r>
              <w:rPr>
                <w:rFonts w:hint="eastAsia"/>
                <w:color w:val="000000"/>
                <w:kern w:val="0"/>
                <w:sz w:val="21"/>
                <w:szCs w:val="21"/>
                <w:lang w:bidi="ar"/>
              </w:rPr>
              <w:t xml:space="preserve"> </w:t>
            </w:r>
            <w:r>
              <w:rPr>
                <w:rFonts w:eastAsia="DY6"/>
                <w:color w:val="000000"/>
                <w:kern w:val="0"/>
                <w:sz w:val="21"/>
                <w:szCs w:val="21"/>
                <w:lang w:bidi="ar"/>
              </w:rPr>
              <w:t>④</w:t>
            </w:r>
            <w:proofErr w:type="gramStart"/>
            <w:r>
              <w:rPr>
                <w:rFonts w:hint="eastAsia"/>
                <w:color w:val="000000"/>
                <w:kern w:val="0"/>
                <w:sz w:val="21"/>
                <w:szCs w:val="21"/>
                <w:lang w:bidi="ar"/>
              </w:rPr>
              <w:t>碳点溶液</w:t>
            </w:r>
            <w:proofErr w:type="gramEnd"/>
            <w:r>
              <w:rPr>
                <w:rFonts w:hint="eastAsia"/>
                <w:color w:val="000000"/>
                <w:kern w:val="0"/>
                <w:sz w:val="21"/>
                <w:szCs w:val="21"/>
                <w:lang w:bidi="ar"/>
              </w:rPr>
              <w:t>+Cu</w:t>
            </w:r>
            <w:r>
              <w:rPr>
                <w:rFonts w:hint="eastAsia"/>
                <w:color w:val="000000"/>
                <w:kern w:val="0"/>
                <w:sz w:val="21"/>
                <w:szCs w:val="21"/>
                <w:vertAlign w:val="superscript"/>
                <w:lang w:bidi="ar"/>
              </w:rPr>
              <w:t>2+</w:t>
            </w:r>
            <w:r>
              <w:rPr>
                <w:rFonts w:hint="eastAsia"/>
                <w:color w:val="000000"/>
                <w:kern w:val="0"/>
                <w:sz w:val="21"/>
                <w:szCs w:val="21"/>
                <w:lang w:bidi="ar"/>
              </w:rPr>
              <w:t>标样</w:t>
            </w:r>
          </w:p>
        </w:tc>
        <w:tc>
          <w:tcPr>
            <w:tcW w:w="5243" w:type="dxa"/>
          </w:tcPr>
          <w:p w:rsidR="00C01F7D" w:rsidRDefault="00030488">
            <w:pPr>
              <w:widowControl/>
              <w:ind w:firstLineChars="1000" w:firstLine="2100"/>
              <w:rPr>
                <w:color w:val="000000"/>
                <w:kern w:val="0"/>
                <w:sz w:val="21"/>
                <w:szCs w:val="21"/>
                <w:lang w:bidi="ar"/>
              </w:rPr>
            </w:pPr>
            <w:r>
              <w:rPr>
                <w:color w:val="000000"/>
                <w:kern w:val="0"/>
                <w:sz w:val="21"/>
                <w:szCs w:val="21"/>
                <w:lang w:bidi="ar"/>
              </w:rPr>
              <w:t>82.688</w:t>
            </w:r>
          </w:p>
          <w:p w:rsidR="00C01F7D" w:rsidRDefault="00030488">
            <w:pPr>
              <w:widowControl/>
              <w:ind w:firstLineChars="1000" w:firstLine="2100"/>
              <w:rPr>
                <w:color w:val="000000"/>
                <w:kern w:val="0"/>
                <w:sz w:val="21"/>
                <w:szCs w:val="21"/>
                <w:lang w:bidi="ar"/>
              </w:rPr>
            </w:pPr>
            <w:r>
              <w:rPr>
                <w:color w:val="000000"/>
                <w:kern w:val="0"/>
                <w:sz w:val="21"/>
                <w:szCs w:val="21"/>
                <w:lang w:bidi="ar"/>
              </w:rPr>
              <w:t>82.738</w:t>
            </w:r>
          </w:p>
          <w:p w:rsidR="00C01F7D" w:rsidRDefault="00030488">
            <w:pPr>
              <w:widowControl/>
              <w:ind w:firstLineChars="1000" w:firstLine="2100"/>
              <w:rPr>
                <w:color w:val="000000"/>
                <w:kern w:val="0"/>
                <w:sz w:val="21"/>
                <w:szCs w:val="21"/>
                <w:lang w:bidi="ar"/>
              </w:rPr>
            </w:pPr>
            <w:r>
              <w:rPr>
                <w:color w:val="000000"/>
                <w:kern w:val="0"/>
                <w:sz w:val="21"/>
                <w:szCs w:val="21"/>
                <w:lang w:bidi="ar"/>
              </w:rPr>
              <w:t>82.621</w:t>
            </w:r>
          </w:p>
          <w:p w:rsidR="00C01F7D" w:rsidRDefault="00030488">
            <w:pPr>
              <w:widowControl/>
              <w:ind w:firstLineChars="1000" w:firstLine="2100"/>
              <w:rPr>
                <w:color w:val="000000"/>
                <w:kern w:val="0"/>
                <w:szCs w:val="21"/>
                <w:lang w:bidi="ar"/>
              </w:rPr>
            </w:pPr>
            <w:r>
              <w:rPr>
                <w:color w:val="000000"/>
                <w:kern w:val="0"/>
                <w:sz w:val="21"/>
                <w:szCs w:val="21"/>
                <w:lang w:bidi="ar"/>
              </w:rPr>
              <w:t>82.705</w:t>
            </w:r>
          </w:p>
        </w:tc>
      </w:tr>
    </w:tbl>
    <w:p w:rsidR="00C01F7D" w:rsidRDefault="00030488">
      <w:pPr>
        <w:widowControl/>
        <w:ind w:firstLine="480"/>
        <w:rPr>
          <w:rFonts w:cs="宋体"/>
        </w:rPr>
      </w:pPr>
      <w:r>
        <w:rPr>
          <w:rFonts w:cs="宋体" w:hint="eastAsia"/>
        </w:rPr>
        <w:lastRenderedPageBreak/>
        <w:t>由表中的数据，计算平均荧光强度</w:t>
      </w:r>
      <w:r>
        <w:rPr>
          <w:rFonts w:cs="宋体" w:hint="eastAsia"/>
        </w:rPr>
        <w:sym w:font="Symbol" w:char="0060"/>
      </w:r>
      <w:r>
        <w:rPr>
          <w:rFonts w:cs="宋体" w:hint="eastAsia"/>
        </w:rPr>
        <w:t>F=8</w:t>
      </w:r>
      <w:r>
        <w:rPr>
          <w:rFonts w:cs="宋体"/>
        </w:rPr>
        <w:t>2.688</w:t>
      </w:r>
      <w:r>
        <w:rPr>
          <w:rFonts w:cs="宋体" w:hint="eastAsia"/>
        </w:rPr>
        <w:t>，</w:t>
      </w:r>
      <w:proofErr w:type="gramStart"/>
      <w:r>
        <w:rPr>
          <w:rFonts w:cs="宋体" w:hint="eastAsia"/>
        </w:rPr>
        <w:t>根据碳点溶液</w:t>
      </w:r>
      <w:proofErr w:type="gramEnd"/>
      <w:r>
        <w:rPr>
          <w:rFonts w:cs="宋体" w:hint="eastAsia"/>
        </w:rPr>
        <w:t>猝灭能力与</w:t>
      </w:r>
      <w:r>
        <w:rPr>
          <w:rFonts w:cs="宋体" w:hint="eastAsia"/>
        </w:rPr>
        <w:t>Cu</w:t>
      </w:r>
      <w:r>
        <w:rPr>
          <w:rFonts w:cs="宋体" w:hint="eastAsia"/>
          <w:vertAlign w:val="superscript"/>
        </w:rPr>
        <w:t>2+</w:t>
      </w:r>
      <w:r>
        <w:rPr>
          <w:rFonts w:cs="宋体" w:hint="eastAsia"/>
        </w:rPr>
        <w:t>浓度之间的线性关系可求得自来水中的铜离子浓度为</w:t>
      </w:r>
      <w:r>
        <w:rPr>
          <w:rFonts w:cs="宋体"/>
        </w:rPr>
        <w:t>0.0136</w:t>
      </w:r>
      <w:r>
        <w:rPr>
          <w:rFonts w:cs="宋体" w:hint="eastAsia"/>
        </w:rPr>
        <w:t xml:space="preserve"> mmol/L</w:t>
      </w:r>
      <w:r>
        <w:rPr>
          <w:rFonts w:cs="宋体" w:hint="eastAsia"/>
        </w:rPr>
        <w:t>即</w:t>
      </w:r>
      <w:r>
        <w:rPr>
          <w:rFonts w:cs="宋体" w:hint="eastAsia"/>
        </w:rPr>
        <w:t>0.</w:t>
      </w:r>
      <w:r>
        <w:rPr>
          <w:rFonts w:cs="宋体"/>
        </w:rPr>
        <w:t xml:space="preserve">8704 </w:t>
      </w:r>
      <w:r>
        <w:rPr>
          <w:rFonts w:cs="宋体" w:hint="eastAsia"/>
        </w:rPr>
        <w:t>mg/L</w:t>
      </w:r>
      <w:r>
        <w:rPr>
          <w:rFonts w:cs="宋体" w:hint="eastAsia"/>
        </w:rPr>
        <w:t>，</w:t>
      </w:r>
      <w:bookmarkStart w:id="135" w:name="_Toc9450246"/>
      <w:r>
        <w:rPr>
          <w:rFonts w:cs="宋体" w:hint="eastAsia"/>
        </w:rPr>
        <w:t>标准样品中铜离子的浓度为</w:t>
      </w:r>
      <w:r>
        <w:rPr>
          <w:rFonts w:cs="宋体" w:hint="eastAsia"/>
        </w:rPr>
        <w:t>0.</w:t>
      </w:r>
      <w:r>
        <w:rPr>
          <w:rFonts w:cs="宋体"/>
        </w:rPr>
        <w:t xml:space="preserve">21 </w:t>
      </w:r>
      <w:r>
        <w:rPr>
          <w:rFonts w:cs="宋体" w:hint="eastAsia"/>
        </w:rPr>
        <w:t>mmol/L</w:t>
      </w:r>
      <w:r>
        <w:rPr>
          <w:rFonts w:cs="宋体"/>
        </w:rPr>
        <w:t>,</w:t>
      </w:r>
      <w:r>
        <w:rPr>
          <w:rFonts w:cs="宋体" w:hint="eastAsia"/>
        </w:rPr>
        <w:t xml:space="preserve"> </w:t>
      </w:r>
      <w:r>
        <w:rPr>
          <w:rFonts w:cs="宋体" w:hint="eastAsia"/>
        </w:rPr>
        <w:t>由此可以算出该方法的回收率为</w:t>
      </w:r>
      <w:r>
        <w:rPr>
          <w:rFonts w:cs="宋体"/>
        </w:rPr>
        <w:t>105%</w:t>
      </w:r>
      <w:r>
        <w:rPr>
          <w:rFonts w:cs="宋体" w:hint="eastAsia"/>
        </w:rPr>
        <w:t>。</w:t>
      </w:r>
    </w:p>
    <w:p w:rsidR="00C01F7D" w:rsidRDefault="00C01F7D">
      <w:pPr>
        <w:ind w:firstLineChars="0" w:firstLine="0"/>
        <w:rPr>
          <w:b/>
          <w:sz w:val="28"/>
          <w:szCs w:val="28"/>
        </w:rPr>
      </w:pPr>
    </w:p>
    <w:p w:rsidR="00C01F7D" w:rsidRDefault="00030488">
      <w:pPr>
        <w:ind w:firstLineChars="0" w:firstLine="0"/>
        <w:outlineLvl w:val="0"/>
        <w:rPr>
          <w:b/>
          <w:sz w:val="28"/>
          <w:szCs w:val="28"/>
        </w:rPr>
      </w:pPr>
      <w:bookmarkStart w:id="136" w:name="_Toc26776"/>
      <w:bookmarkStart w:id="137" w:name="_Toc21439"/>
      <w:bookmarkStart w:id="138" w:name="_Toc103099071"/>
      <w:r>
        <w:rPr>
          <w:b/>
          <w:sz w:val="28"/>
          <w:szCs w:val="28"/>
        </w:rPr>
        <w:t>4</w:t>
      </w:r>
      <w:r>
        <w:rPr>
          <w:rFonts w:hint="eastAsia"/>
          <w:b/>
          <w:sz w:val="28"/>
          <w:szCs w:val="28"/>
        </w:rPr>
        <w:t xml:space="preserve">. </w:t>
      </w:r>
      <w:r>
        <w:rPr>
          <w:rFonts w:hint="eastAsia"/>
          <w:b/>
          <w:sz w:val="28"/>
          <w:szCs w:val="28"/>
        </w:rPr>
        <w:t>结论</w:t>
      </w:r>
      <w:bookmarkEnd w:id="135"/>
      <w:bookmarkEnd w:id="136"/>
      <w:bookmarkEnd w:id="137"/>
      <w:bookmarkEnd w:id="138"/>
    </w:p>
    <w:p w:rsidR="00C01F7D" w:rsidRDefault="00030488">
      <w:pPr>
        <w:pStyle w:val="ae"/>
        <w:widowControl/>
        <w:numPr>
          <w:ilvl w:val="0"/>
          <w:numId w:val="2"/>
        </w:numPr>
        <w:tabs>
          <w:tab w:val="left" w:pos="0"/>
          <w:tab w:val="left" w:pos="425"/>
        </w:tabs>
        <w:suppressAutoHyphens/>
        <w:adjustRightInd w:val="0"/>
        <w:ind w:firstLineChars="0"/>
      </w:pPr>
      <w:r>
        <w:rPr>
          <w:rFonts w:hint="eastAsia"/>
        </w:rPr>
        <w:t>以廉价易得的松球为原材料，采用先炭化后水热加热的方法合成碳点，实验过程简单、安全性高、产物无污染，符合绿色化学思想。</w:t>
      </w:r>
    </w:p>
    <w:p w:rsidR="00C01F7D" w:rsidRDefault="00030488">
      <w:pPr>
        <w:pStyle w:val="ae"/>
        <w:widowControl/>
        <w:numPr>
          <w:ilvl w:val="0"/>
          <w:numId w:val="2"/>
        </w:numPr>
        <w:tabs>
          <w:tab w:val="left" w:pos="0"/>
          <w:tab w:val="left" w:pos="425"/>
        </w:tabs>
        <w:suppressAutoHyphens/>
        <w:adjustRightInd w:val="0"/>
        <w:ind w:firstLineChars="0"/>
      </w:pPr>
      <w:r>
        <w:rPr>
          <w:rFonts w:hint="eastAsia"/>
        </w:rPr>
        <w:t>炭化温度和炭化时间的选择对</w:t>
      </w:r>
      <w:proofErr w:type="gramStart"/>
      <w:r>
        <w:rPr>
          <w:rFonts w:hint="eastAsia"/>
        </w:rPr>
        <w:t>高质量碳点的</w:t>
      </w:r>
      <w:proofErr w:type="gramEnd"/>
      <w:r>
        <w:rPr>
          <w:rFonts w:hint="eastAsia"/>
        </w:rPr>
        <w:t>合成都非常重要，实验探究得出最佳炭化温度为</w:t>
      </w:r>
      <w:r>
        <w:rPr>
          <w:rFonts w:hint="eastAsia"/>
        </w:rPr>
        <w:t>4</w:t>
      </w:r>
      <w:r>
        <w:t>5</w:t>
      </w:r>
      <w:r>
        <w:rPr>
          <w:rFonts w:hint="eastAsia"/>
        </w:rPr>
        <w:t>0</w:t>
      </w:r>
      <w:r>
        <w:t xml:space="preserve"> </w:t>
      </w:r>
      <w:r>
        <w:rPr>
          <w:rFonts w:cs="宋体" w:hint="eastAsia"/>
        </w:rPr>
        <w:t>℃</w:t>
      </w:r>
      <w:r>
        <w:rPr>
          <w:rFonts w:hint="eastAsia"/>
        </w:rPr>
        <w:t>，最佳炭化时间为</w:t>
      </w:r>
      <w:r>
        <w:rPr>
          <w:rFonts w:hint="eastAsia"/>
        </w:rPr>
        <w:t>2</w:t>
      </w:r>
      <w:r>
        <w:t xml:space="preserve"> </w:t>
      </w:r>
      <w:r>
        <w:rPr>
          <w:rFonts w:hint="eastAsia"/>
        </w:rPr>
        <w:t>h</w:t>
      </w:r>
      <w:r>
        <w:rPr>
          <w:rFonts w:hint="eastAsia"/>
        </w:rPr>
        <w:t>。</w:t>
      </w:r>
    </w:p>
    <w:p w:rsidR="00C01F7D" w:rsidRDefault="00030488">
      <w:pPr>
        <w:pStyle w:val="ae"/>
        <w:widowControl/>
        <w:numPr>
          <w:ilvl w:val="0"/>
          <w:numId w:val="2"/>
        </w:numPr>
        <w:tabs>
          <w:tab w:val="left" w:pos="0"/>
          <w:tab w:val="left" w:pos="425"/>
        </w:tabs>
        <w:suppressAutoHyphens/>
        <w:adjustRightInd w:val="0"/>
        <w:ind w:firstLineChars="0"/>
      </w:pPr>
      <w:r>
        <w:rPr>
          <w:rFonts w:hint="eastAsia"/>
        </w:rPr>
        <w:t>通过对炭化后粉末的量的研究，发现最佳前驱体用量为</w:t>
      </w:r>
      <w:r>
        <w:rPr>
          <w:rFonts w:hint="eastAsia"/>
        </w:rPr>
        <w:t>0</w:t>
      </w:r>
      <w:r>
        <w:t>.06 g</w:t>
      </w:r>
      <w:r>
        <w:rPr>
          <w:rFonts w:hint="eastAsia"/>
        </w:rPr>
        <w:t>。</w:t>
      </w:r>
    </w:p>
    <w:p w:rsidR="00C01F7D" w:rsidRDefault="00030488">
      <w:pPr>
        <w:pStyle w:val="ae"/>
        <w:widowControl/>
        <w:numPr>
          <w:ilvl w:val="0"/>
          <w:numId w:val="2"/>
        </w:numPr>
        <w:tabs>
          <w:tab w:val="left" w:pos="0"/>
          <w:tab w:val="left" w:pos="425"/>
        </w:tabs>
        <w:suppressAutoHyphens/>
        <w:adjustRightInd w:val="0"/>
        <w:ind w:firstLineChars="0"/>
      </w:pPr>
      <w:r>
        <w:rPr>
          <w:rFonts w:hint="eastAsia"/>
        </w:rPr>
        <w:t>通过测定不同时间下水热合成法合成</w:t>
      </w:r>
      <w:proofErr w:type="gramStart"/>
      <w:r>
        <w:rPr>
          <w:rFonts w:hint="eastAsia"/>
        </w:rPr>
        <w:t>的碳点溶液</w:t>
      </w:r>
      <w:proofErr w:type="gramEnd"/>
      <w:r>
        <w:rPr>
          <w:rFonts w:hint="eastAsia"/>
        </w:rPr>
        <w:t>荧光强度，发现最佳时间为</w:t>
      </w:r>
      <w:r>
        <w:rPr>
          <w:rFonts w:hint="eastAsia"/>
        </w:rPr>
        <w:t>2</w:t>
      </w:r>
      <w:r>
        <w:t>4</w:t>
      </w:r>
      <w:r>
        <w:rPr>
          <w:rFonts w:hint="eastAsia"/>
        </w:rPr>
        <w:t>小时。</w:t>
      </w:r>
    </w:p>
    <w:p w:rsidR="00C01F7D" w:rsidRDefault="00030488">
      <w:pPr>
        <w:pStyle w:val="ae"/>
        <w:widowControl/>
        <w:numPr>
          <w:ilvl w:val="0"/>
          <w:numId w:val="2"/>
        </w:numPr>
        <w:tabs>
          <w:tab w:val="left" w:pos="0"/>
          <w:tab w:val="left" w:pos="425"/>
        </w:tabs>
        <w:suppressAutoHyphens/>
        <w:adjustRightInd w:val="0"/>
        <w:ind w:firstLineChars="0"/>
        <w:rPr>
          <w:color w:val="000000" w:themeColor="text1"/>
        </w:rPr>
      </w:pPr>
      <w:r>
        <w:rPr>
          <w:rFonts w:hint="eastAsia"/>
          <w:color w:val="000000" w:themeColor="text1"/>
        </w:rPr>
        <w:t>对合成</w:t>
      </w:r>
      <w:proofErr w:type="gramStart"/>
      <w:r>
        <w:rPr>
          <w:rFonts w:hint="eastAsia"/>
          <w:color w:val="000000" w:themeColor="text1"/>
        </w:rPr>
        <w:t>的碳点溶液</w:t>
      </w:r>
      <w:proofErr w:type="gramEnd"/>
      <w:r>
        <w:rPr>
          <w:rFonts w:hint="eastAsia"/>
          <w:color w:val="000000" w:themeColor="text1"/>
        </w:rPr>
        <w:t>进行了荧光性能表征，结果显示最大激发波长是</w:t>
      </w:r>
      <w:r>
        <w:rPr>
          <w:rFonts w:hint="eastAsia"/>
          <w:color w:val="000000" w:themeColor="text1"/>
        </w:rPr>
        <w:t>3</w:t>
      </w:r>
      <w:r>
        <w:rPr>
          <w:color w:val="000000" w:themeColor="text1"/>
        </w:rPr>
        <w:t>30 nm</w:t>
      </w:r>
      <w:r>
        <w:rPr>
          <w:rFonts w:hint="eastAsia"/>
          <w:color w:val="000000" w:themeColor="text1"/>
        </w:rPr>
        <w:t>，最大发射波长是</w:t>
      </w:r>
      <w:r>
        <w:rPr>
          <w:rFonts w:hint="eastAsia"/>
          <w:color w:val="000000" w:themeColor="text1"/>
        </w:rPr>
        <w:t>4</w:t>
      </w:r>
      <w:r>
        <w:rPr>
          <w:color w:val="000000" w:themeColor="text1"/>
        </w:rPr>
        <w:t>20 nm,</w:t>
      </w:r>
      <w:r>
        <w:rPr>
          <w:rFonts w:hint="eastAsia"/>
          <w:color w:val="000000" w:themeColor="text1"/>
        </w:rPr>
        <w:t>当激发波长在</w:t>
      </w:r>
      <w:r>
        <w:rPr>
          <w:color w:val="000000" w:themeColor="text1"/>
        </w:rPr>
        <w:t>250</w:t>
      </w:r>
      <w:r>
        <w:rPr>
          <w:rFonts w:hint="eastAsia"/>
          <w:color w:val="000000" w:themeColor="text1"/>
        </w:rPr>
        <w:t>-</w:t>
      </w:r>
      <w:r>
        <w:rPr>
          <w:color w:val="000000" w:themeColor="text1"/>
        </w:rPr>
        <w:t>330 nm</w:t>
      </w:r>
      <w:r>
        <w:rPr>
          <w:rFonts w:hint="eastAsia"/>
          <w:color w:val="000000" w:themeColor="text1"/>
        </w:rPr>
        <w:t>之间变化时，</w:t>
      </w:r>
      <w:proofErr w:type="gramStart"/>
      <w:r>
        <w:rPr>
          <w:rFonts w:hint="eastAsia"/>
          <w:color w:val="000000" w:themeColor="text1"/>
        </w:rPr>
        <w:t>碳点</w:t>
      </w:r>
      <w:proofErr w:type="gramEnd"/>
      <w:r>
        <w:rPr>
          <w:rFonts w:hint="eastAsia"/>
          <w:color w:val="000000" w:themeColor="text1"/>
        </w:rPr>
        <w:t>的最大发射波长基本没什么变化，当激发波长在</w:t>
      </w:r>
      <w:r>
        <w:rPr>
          <w:color w:val="000000" w:themeColor="text1"/>
        </w:rPr>
        <w:t>330 nm</w:t>
      </w:r>
      <w:r>
        <w:rPr>
          <w:rFonts w:hint="eastAsia"/>
          <w:color w:val="000000" w:themeColor="text1"/>
        </w:rPr>
        <w:t>以后变化时，</w:t>
      </w:r>
      <w:proofErr w:type="gramStart"/>
      <w:r>
        <w:rPr>
          <w:rFonts w:hint="eastAsia"/>
          <w:color w:val="000000" w:themeColor="text1"/>
        </w:rPr>
        <w:t>碳点</w:t>
      </w:r>
      <w:proofErr w:type="gramEnd"/>
      <w:r>
        <w:rPr>
          <w:rFonts w:hint="eastAsia"/>
          <w:color w:val="000000" w:themeColor="text1"/>
        </w:rPr>
        <w:t>的最大发射波长会红移。</w:t>
      </w:r>
    </w:p>
    <w:p w:rsidR="00C01F7D" w:rsidRDefault="00030488">
      <w:pPr>
        <w:pStyle w:val="ae"/>
        <w:widowControl/>
        <w:numPr>
          <w:ilvl w:val="0"/>
          <w:numId w:val="2"/>
        </w:numPr>
        <w:tabs>
          <w:tab w:val="left" w:pos="0"/>
          <w:tab w:val="left" w:pos="425"/>
        </w:tabs>
        <w:suppressAutoHyphens/>
        <w:adjustRightInd w:val="0"/>
        <w:ind w:firstLineChars="0"/>
      </w:pPr>
      <w:r>
        <w:rPr>
          <w:rFonts w:hint="eastAsia"/>
        </w:rPr>
        <w:t>通</w:t>
      </w:r>
      <w:r>
        <w:t>过测定不同</w:t>
      </w:r>
      <w:r>
        <w:t>pH</w:t>
      </w:r>
      <w:r>
        <w:rPr>
          <w:rFonts w:hint="eastAsia"/>
        </w:rPr>
        <w:t>值的磷酸盐缓冲溶液</w:t>
      </w:r>
      <w:proofErr w:type="gramStart"/>
      <w:r>
        <w:t>对碳点溶液</w:t>
      </w:r>
      <w:proofErr w:type="gramEnd"/>
      <w:r>
        <w:t>荧光强度的影响，发现</w:t>
      </w:r>
      <w:proofErr w:type="gramStart"/>
      <w:r>
        <w:t>该碳点具</w:t>
      </w:r>
      <w:proofErr w:type="gramEnd"/>
      <w:r>
        <w:t>有较好的耐酸碱性。</w:t>
      </w:r>
    </w:p>
    <w:p w:rsidR="00C01F7D" w:rsidRDefault="00030488">
      <w:pPr>
        <w:pStyle w:val="ae"/>
        <w:widowControl/>
        <w:numPr>
          <w:ilvl w:val="0"/>
          <w:numId w:val="2"/>
        </w:numPr>
        <w:tabs>
          <w:tab w:val="left" w:pos="0"/>
          <w:tab w:val="left" w:pos="425"/>
        </w:tabs>
        <w:suppressAutoHyphens/>
        <w:adjustRightInd w:val="0"/>
        <w:ind w:firstLineChars="0"/>
        <w:rPr>
          <w:color w:val="000000" w:themeColor="text1"/>
        </w:rPr>
      </w:pPr>
      <w:r>
        <w:rPr>
          <w:rFonts w:hint="eastAsia"/>
          <w:color w:val="000000" w:themeColor="text1"/>
        </w:rPr>
        <w:t>通过测定松球</w:t>
      </w:r>
      <w:r>
        <w:rPr>
          <w:rFonts w:cs="宋体" w:hint="eastAsia"/>
          <w:color w:val="000000" w:themeColor="text1"/>
        </w:rPr>
        <w:t>粉末、炭化后松球粉末和</w:t>
      </w:r>
      <w:proofErr w:type="gramStart"/>
      <w:r>
        <w:rPr>
          <w:rFonts w:cs="宋体" w:hint="eastAsia"/>
          <w:color w:val="000000" w:themeColor="text1"/>
        </w:rPr>
        <w:t>碳点</w:t>
      </w:r>
      <w:proofErr w:type="gramEnd"/>
      <w:r>
        <w:rPr>
          <w:rFonts w:cs="宋体" w:hint="eastAsia"/>
          <w:color w:val="000000" w:themeColor="text1"/>
        </w:rPr>
        <w:t>粉末的</w:t>
      </w:r>
      <w:r>
        <w:rPr>
          <w:color w:val="000000" w:themeColor="text1"/>
        </w:rPr>
        <w:t>X-</w:t>
      </w:r>
      <w:r>
        <w:rPr>
          <w:rFonts w:cs="宋体" w:hint="eastAsia"/>
          <w:color w:val="000000" w:themeColor="text1"/>
        </w:rPr>
        <w:t>射线衍射谱图，</w:t>
      </w:r>
      <w:r>
        <w:rPr>
          <w:rFonts w:hint="eastAsia"/>
          <w:color w:val="000000" w:themeColor="text1"/>
        </w:rPr>
        <w:t>发现</w:t>
      </w:r>
      <w:r>
        <w:rPr>
          <w:color w:val="000000" w:themeColor="text1"/>
        </w:rPr>
        <w:t>合成</w:t>
      </w:r>
      <w:proofErr w:type="gramStart"/>
      <w:r>
        <w:rPr>
          <w:color w:val="000000" w:themeColor="text1"/>
        </w:rPr>
        <w:t>的碳点属</w:t>
      </w:r>
      <w:proofErr w:type="gramEnd"/>
      <w:r>
        <w:rPr>
          <w:color w:val="000000" w:themeColor="text1"/>
        </w:rPr>
        <w:t>于无定型的碳。</w:t>
      </w:r>
    </w:p>
    <w:p w:rsidR="00C01F7D" w:rsidRDefault="00030488">
      <w:pPr>
        <w:pStyle w:val="ae"/>
        <w:widowControl/>
        <w:numPr>
          <w:ilvl w:val="0"/>
          <w:numId w:val="2"/>
        </w:numPr>
        <w:tabs>
          <w:tab w:val="left" w:pos="0"/>
          <w:tab w:val="left" w:pos="425"/>
        </w:tabs>
        <w:suppressAutoHyphens/>
        <w:adjustRightInd w:val="0"/>
        <w:ind w:firstLineChars="0"/>
      </w:pPr>
      <w:r>
        <w:rPr>
          <w:rFonts w:hint="eastAsia"/>
        </w:rPr>
        <w:t>通过研究</w:t>
      </w:r>
      <w:r>
        <w:t>不同金属</w:t>
      </w:r>
      <w:proofErr w:type="gramStart"/>
      <w:r>
        <w:t>离子对碳点荧光光谱</w:t>
      </w:r>
      <w:proofErr w:type="gramEnd"/>
      <w:r>
        <w:t>的影响，</w:t>
      </w:r>
      <w:r>
        <w:rPr>
          <w:rFonts w:hint="eastAsia"/>
        </w:rPr>
        <w:t>发现所制备</w:t>
      </w:r>
      <w:proofErr w:type="gramStart"/>
      <w:r>
        <w:rPr>
          <w:rFonts w:hint="eastAsia"/>
        </w:rPr>
        <w:t>的碳点</w:t>
      </w:r>
      <w:proofErr w:type="gramEnd"/>
      <w:r>
        <w:rPr>
          <w:rFonts w:hint="eastAsia"/>
        </w:rPr>
        <w:t>有较好的选择性且对铜离子有良好的选择性。进一步研究表明荧光猝灭程度与</w:t>
      </w:r>
      <w:r>
        <w:rPr>
          <w:rFonts w:hint="eastAsia"/>
        </w:rPr>
        <w:t>Cu</w:t>
      </w:r>
      <w:r>
        <w:rPr>
          <w:rFonts w:hint="eastAsia"/>
          <w:vertAlign w:val="superscript"/>
        </w:rPr>
        <w:t>2+</w:t>
      </w:r>
      <w:r>
        <w:rPr>
          <w:rFonts w:hint="eastAsia"/>
        </w:rPr>
        <w:t>浓度存在一定的线性关系，其线性方程为</w:t>
      </w:r>
      <w:r>
        <w:rPr>
          <w:rFonts w:hint="eastAsia"/>
          <w:i/>
          <w:iCs/>
          <w:color w:val="000000" w:themeColor="text1"/>
          <w:kern w:val="0"/>
          <w:lang w:bidi="ar"/>
        </w:rPr>
        <w:t>y</w:t>
      </w:r>
      <w:r>
        <w:rPr>
          <w:color w:val="000000" w:themeColor="text1"/>
          <w:kern w:val="0"/>
          <w:lang w:bidi="ar"/>
        </w:rPr>
        <w:t xml:space="preserve">= </w:t>
      </w:r>
      <w:r>
        <w:rPr>
          <w:rFonts w:hint="eastAsia"/>
          <w:color w:val="000000" w:themeColor="text1"/>
          <w:kern w:val="0"/>
          <w:lang w:bidi="ar"/>
        </w:rPr>
        <w:t>0.</w:t>
      </w:r>
      <w:r>
        <w:rPr>
          <w:color w:val="000000" w:themeColor="text1"/>
          <w:kern w:val="0"/>
          <w:lang w:bidi="ar"/>
        </w:rPr>
        <w:t>73308</w:t>
      </w:r>
      <w:r>
        <w:rPr>
          <w:i/>
          <w:iCs/>
          <w:color w:val="000000" w:themeColor="text1"/>
          <w:kern w:val="0"/>
          <w:lang w:bidi="ar"/>
        </w:rPr>
        <w:t>x</w:t>
      </w:r>
      <w:r>
        <w:rPr>
          <w:color w:val="000000" w:themeColor="text1"/>
          <w:kern w:val="0"/>
          <w:lang w:bidi="ar"/>
        </w:rPr>
        <w:t>+</w:t>
      </w:r>
      <w:r>
        <w:rPr>
          <w:rFonts w:hint="eastAsia"/>
          <w:color w:val="000000" w:themeColor="text1"/>
          <w:kern w:val="0"/>
          <w:lang w:bidi="ar"/>
        </w:rPr>
        <w:t>1</w:t>
      </w:r>
      <w:r>
        <w:rPr>
          <w:color w:val="000000" w:themeColor="text1"/>
          <w:kern w:val="0"/>
          <w:lang w:bidi="ar"/>
        </w:rPr>
        <w:t>.15306</w:t>
      </w:r>
      <w:r>
        <w:rPr>
          <w:color w:val="000000"/>
          <w:kern w:val="0"/>
          <w:lang w:bidi="ar"/>
        </w:rPr>
        <w:t>，</w:t>
      </w:r>
      <w:r>
        <w:rPr>
          <w:rFonts w:hint="eastAsia"/>
        </w:rPr>
        <w:t>线性关系数</w:t>
      </w:r>
      <w:r>
        <w:rPr>
          <w:rFonts w:hint="eastAsia"/>
          <w:color w:val="000000" w:themeColor="text1"/>
        </w:rPr>
        <w:t>R</w:t>
      </w:r>
      <w:r>
        <w:rPr>
          <w:rFonts w:hint="eastAsia"/>
          <w:color w:val="000000" w:themeColor="text1"/>
          <w:vertAlign w:val="superscript"/>
        </w:rPr>
        <w:t>2</w:t>
      </w:r>
      <w:r>
        <w:rPr>
          <w:rFonts w:hint="eastAsia"/>
          <w:color w:val="000000" w:themeColor="text1"/>
        </w:rPr>
        <w:t>为</w:t>
      </w:r>
      <w:r>
        <w:rPr>
          <w:rFonts w:hint="eastAsia"/>
          <w:color w:val="000000" w:themeColor="text1"/>
        </w:rPr>
        <w:t>0.99</w:t>
      </w:r>
      <w:r>
        <w:rPr>
          <w:color w:val="000000" w:themeColor="text1"/>
        </w:rPr>
        <w:t>577</w:t>
      </w:r>
      <w:r>
        <w:rPr>
          <w:rFonts w:hint="eastAsia"/>
          <w:color w:val="000000" w:themeColor="text1"/>
        </w:rPr>
        <w:t>，</w:t>
      </w:r>
      <w:r>
        <w:rPr>
          <w:color w:val="000000" w:themeColor="text1"/>
        </w:rPr>
        <w:t>线性范围为</w:t>
      </w:r>
      <w:r>
        <w:rPr>
          <w:rFonts w:hint="eastAsia"/>
          <w:color w:val="000000" w:themeColor="text1"/>
        </w:rPr>
        <w:t>5.0</w:t>
      </w:r>
      <w:r>
        <w:rPr>
          <w:rFonts w:hint="eastAsia"/>
          <w:color w:val="000000" w:themeColor="text1"/>
        </w:rPr>
        <w:t>×</w:t>
      </w:r>
      <w:r>
        <w:rPr>
          <w:rFonts w:hint="eastAsia"/>
          <w:color w:val="000000" w:themeColor="text1"/>
        </w:rPr>
        <w:t>10</w:t>
      </w:r>
      <w:r>
        <w:rPr>
          <w:rFonts w:hint="eastAsia"/>
          <w:color w:val="000000" w:themeColor="text1"/>
          <w:vertAlign w:val="superscript"/>
        </w:rPr>
        <w:t>-6</w:t>
      </w:r>
      <w:r>
        <w:rPr>
          <w:rFonts w:hint="eastAsia"/>
          <w:color w:val="000000" w:themeColor="text1"/>
        </w:rPr>
        <w:t>~5.0</w:t>
      </w:r>
      <w:r>
        <w:rPr>
          <w:rFonts w:hint="eastAsia"/>
          <w:color w:val="000000" w:themeColor="text1"/>
        </w:rPr>
        <w:t>×</w:t>
      </w:r>
      <w:r>
        <w:rPr>
          <w:rFonts w:hint="eastAsia"/>
          <w:color w:val="000000" w:themeColor="text1"/>
        </w:rPr>
        <w:t>10</w:t>
      </w:r>
      <w:r>
        <w:rPr>
          <w:rFonts w:hint="eastAsia"/>
          <w:color w:val="000000" w:themeColor="text1"/>
          <w:vertAlign w:val="superscript"/>
        </w:rPr>
        <w:t>-4</w:t>
      </w:r>
      <w:r>
        <w:rPr>
          <w:rFonts w:hint="eastAsia"/>
          <w:color w:val="000000" w:themeColor="text1"/>
        </w:rPr>
        <w:t xml:space="preserve"> mol/L</w:t>
      </w:r>
      <w:r>
        <w:rPr>
          <w:rFonts w:hint="eastAsia"/>
          <w:color w:val="000000" w:themeColor="text1"/>
        </w:rPr>
        <w:t>。</w:t>
      </w:r>
      <w:r>
        <w:rPr>
          <w:color w:val="000000" w:themeColor="text1"/>
        </w:rPr>
        <w:t>基于此</w:t>
      </w:r>
      <w:r>
        <w:rPr>
          <w:rFonts w:hint="eastAsia"/>
          <w:color w:val="000000" w:themeColor="text1"/>
        </w:rPr>
        <w:t>，用来检测自来水中的铜离子，发现铜离子的浓度为</w:t>
      </w:r>
      <w:r>
        <w:rPr>
          <w:rFonts w:hint="eastAsia"/>
          <w:color w:val="000000" w:themeColor="text1"/>
        </w:rPr>
        <w:t>0</w:t>
      </w:r>
      <w:r>
        <w:rPr>
          <w:color w:val="000000" w:themeColor="text1"/>
        </w:rPr>
        <w:t>.0136</w:t>
      </w:r>
      <w:r>
        <w:rPr>
          <w:rFonts w:hint="eastAsia"/>
          <w:color w:val="000000" w:themeColor="text1"/>
        </w:rPr>
        <w:t xml:space="preserve"> mmol/L</w:t>
      </w:r>
      <w:r>
        <w:rPr>
          <w:rFonts w:hint="eastAsia"/>
          <w:color w:val="000000" w:themeColor="text1"/>
        </w:rPr>
        <w:t>，</w:t>
      </w:r>
      <w:r>
        <w:rPr>
          <w:color w:val="000000" w:themeColor="text1"/>
        </w:rPr>
        <w:t>回收率为</w:t>
      </w:r>
      <w:r>
        <w:rPr>
          <w:color w:val="000000" w:themeColor="text1"/>
        </w:rPr>
        <w:t>105%</w:t>
      </w:r>
      <w:r>
        <w:rPr>
          <w:rFonts w:hint="eastAsia"/>
          <w:color w:val="000000" w:themeColor="text1"/>
        </w:rPr>
        <w:t>，结果令人满意</w:t>
      </w:r>
      <w:r>
        <w:rPr>
          <w:color w:val="000000" w:themeColor="text1"/>
        </w:rPr>
        <w:t>。</w:t>
      </w:r>
    </w:p>
    <w:p w:rsidR="00C01F7D" w:rsidRDefault="00030488">
      <w:pPr>
        <w:ind w:firstLineChars="300" w:firstLine="720"/>
      </w:pPr>
      <w:r>
        <w:t xml:space="preserve">                                                                                                                                                                                                                                                       </w:t>
      </w:r>
    </w:p>
    <w:p w:rsidR="00C01F7D" w:rsidRDefault="00030488">
      <w:pPr>
        <w:pStyle w:val="1"/>
        <w:numPr>
          <w:ilvl w:val="0"/>
          <w:numId w:val="0"/>
        </w:numPr>
      </w:pPr>
      <w:bookmarkStart w:id="139" w:name="_Toc103099072"/>
      <w:bookmarkStart w:id="140" w:name="_Toc3816"/>
      <w:bookmarkStart w:id="141" w:name="_Toc31627"/>
      <w:bookmarkStart w:id="142" w:name="_Toc14770"/>
      <w:r>
        <w:rPr>
          <w:rFonts w:hint="eastAsia"/>
        </w:rPr>
        <w:lastRenderedPageBreak/>
        <w:t>参考文献</w:t>
      </w:r>
      <w:bookmarkEnd w:id="139"/>
      <w:bookmarkEnd w:id="140"/>
      <w:bookmarkEnd w:id="141"/>
      <w:bookmarkEnd w:id="142"/>
    </w:p>
    <w:p w:rsidR="00C01F7D" w:rsidRDefault="00030488">
      <w:pPr>
        <w:pStyle w:val="ae"/>
        <w:numPr>
          <w:ilvl w:val="0"/>
          <w:numId w:val="3"/>
        </w:numPr>
        <w:adjustRightInd w:val="0"/>
        <w:snapToGrid w:val="0"/>
        <w:ind w:firstLineChars="0"/>
      </w:pPr>
      <w:bookmarkStart w:id="143" w:name="_Ref102586445"/>
      <w:bookmarkStart w:id="144" w:name="_Ref101729950"/>
      <w:r>
        <w:t xml:space="preserve">Xu </w:t>
      </w:r>
      <w:r>
        <w:t>X, Ray R, Gu Y,</w:t>
      </w:r>
      <w:r>
        <w:rPr>
          <w:rFonts w:hint="eastAsia"/>
        </w:rPr>
        <w:t xml:space="preserve"> </w:t>
      </w:r>
      <w:r>
        <w:t>et al. Electrophoretic Analysis and Purification of Fluorescent Single-</w:t>
      </w:r>
      <w:proofErr w:type="gramStart"/>
      <w:r>
        <w:t>Walled ,,,</w:t>
      </w:r>
      <w:proofErr w:type="spellStart"/>
      <w:r>
        <w:t>m</w:t>
      </w:r>
      <w:proofErr w:type="gramEnd"/>
      <w:r>
        <w:t>,Carbon</w:t>
      </w:r>
      <w:proofErr w:type="spellEnd"/>
      <w:r>
        <w:t xml:space="preserve"> Nanotube Fragments[J]. Journal of the American Chemical Society, 2004, 126(40):</w:t>
      </w:r>
      <w:r>
        <w:rPr>
          <w:rFonts w:hint="eastAsia"/>
        </w:rPr>
        <w:t xml:space="preserve"> </w:t>
      </w:r>
      <w:r>
        <w:t>12736-12737.</w:t>
      </w:r>
      <w:bookmarkEnd w:id="143"/>
    </w:p>
    <w:p w:rsidR="00C01F7D" w:rsidRDefault="00030488">
      <w:pPr>
        <w:pStyle w:val="ae"/>
        <w:numPr>
          <w:ilvl w:val="0"/>
          <w:numId w:val="3"/>
        </w:numPr>
        <w:adjustRightInd w:val="0"/>
        <w:snapToGrid w:val="0"/>
        <w:ind w:firstLineChars="0"/>
      </w:pPr>
      <w:bookmarkStart w:id="145" w:name="_Ref102586698"/>
      <w:bookmarkEnd w:id="144"/>
      <w:proofErr w:type="spellStart"/>
      <w:r>
        <w:t>Zuo</w:t>
      </w:r>
      <w:proofErr w:type="spellEnd"/>
      <w:r>
        <w:t xml:space="preserve"> P, Lu X, Sun Z, et al. A review on syntheses, propert</w:t>
      </w:r>
      <w:r>
        <w:t xml:space="preserve">ies, characterization and bioanalytical applications of fluorescent carbon dots[J]. </w:t>
      </w:r>
      <w:proofErr w:type="spellStart"/>
      <w:r>
        <w:t>Microchimica</w:t>
      </w:r>
      <w:proofErr w:type="spellEnd"/>
      <w:r>
        <w:t xml:space="preserve"> Acta, 2016, 183(2):</w:t>
      </w:r>
      <w:r>
        <w:rPr>
          <w:rFonts w:hint="eastAsia"/>
        </w:rPr>
        <w:t xml:space="preserve"> </w:t>
      </w:r>
      <w:r>
        <w:t>519-542.</w:t>
      </w:r>
      <w:bookmarkEnd w:id="145"/>
    </w:p>
    <w:p w:rsidR="00C01F7D" w:rsidRDefault="00030488">
      <w:pPr>
        <w:pStyle w:val="ae"/>
        <w:numPr>
          <w:ilvl w:val="0"/>
          <w:numId w:val="3"/>
        </w:numPr>
        <w:adjustRightInd w:val="0"/>
        <w:snapToGrid w:val="0"/>
        <w:ind w:firstLineChars="0"/>
      </w:pPr>
      <w:bookmarkStart w:id="146" w:name="_Ref102589898"/>
      <w:r>
        <w:rPr>
          <w:rFonts w:hint="eastAsia"/>
        </w:rPr>
        <w:t>高辉</w:t>
      </w:r>
      <w:r>
        <w:rPr>
          <w:rFonts w:hint="eastAsia"/>
        </w:rPr>
        <w:t>,</w:t>
      </w:r>
      <w:r>
        <w:rPr>
          <w:rFonts w:hint="eastAsia"/>
        </w:rPr>
        <w:t>陆雨洁</w:t>
      </w:r>
      <w:r>
        <w:rPr>
          <w:rFonts w:hint="eastAsia"/>
        </w:rPr>
        <w:t>,</w:t>
      </w:r>
      <w:proofErr w:type="gramStart"/>
      <w:r>
        <w:rPr>
          <w:rFonts w:hint="eastAsia"/>
        </w:rPr>
        <w:t>黄美线</w:t>
      </w:r>
      <w:proofErr w:type="gramEnd"/>
      <w:r>
        <w:rPr>
          <w:rFonts w:hint="eastAsia"/>
        </w:rPr>
        <w:t>,</w:t>
      </w:r>
      <w:r>
        <w:rPr>
          <w:rFonts w:hint="eastAsia"/>
        </w:rPr>
        <w:t>陈卜熙</w:t>
      </w:r>
      <w:r>
        <w:rPr>
          <w:rFonts w:hint="eastAsia"/>
        </w:rPr>
        <w:t>,</w:t>
      </w:r>
      <w:r>
        <w:rPr>
          <w:rFonts w:hint="eastAsia"/>
        </w:rPr>
        <w:t>陈健</w:t>
      </w:r>
      <w:r>
        <w:rPr>
          <w:rFonts w:hint="eastAsia"/>
        </w:rPr>
        <w:t>,</w:t>
      </w:r>
      <w:r>
        <w:rPr>
          <w:rFonts w:hint="eastAsia"/>
        </w:rPr>
        <w:t>陈国庆</w:t>
      </w:r>
      <w:r>
        <w:rPr>
          <w:rFonts w:hint="eastAsia"/>
        </w:rPr>
        <w:t xml:space="preserve">. </w:t>
      </w:r>
      <w:r>
        <w:rPr>
          <w:rFonts w:hint="eastAsia"/>
        </w:rPr>
        <w:t>一种橙红</w:t>
      </w:r>
      <w:proofErr w:type="gramStart"/>
      <w:r>
        <w:rPr>
          <w:rFonts w:hint="eastAsia"/>
        </w:rPr>
        <w:t>荧光碳点及其</w:t>
      </w:r>
      <w:proofErr w:type="gramEnd"/>
      <w:r>
        <w:rPr>
          <w:rFonts w:hint="eastAsia"/>
        </w:rPr>
        <w:t>制备方法</w:t>
      </w:r>
      <w:r>
        <w:rPr>
          <w:rFonts w:hint="eastAsia"/>
        </w:rPr>
        <w:t xml:space="preserve">[P]. </w:t>
      </w:r>
      <w:r>
        <w:rPr>
          <w:rFonts w:hint="eastAsia"/>
        </w:rPr>
        <w:t>江苏省：</w:t>
      </w:r>
      <w:r>
        <w:rPr>
          <w:rFonts w:hint="eastAsia"/>
        </w:rPr>
        <w:t>CN113265248B,2022-04-26.</w:t>
      </w:r>
      <w:bookmarkEnd w:id="146"/>
    </w:p>
    <w:p w:rsidR="00C01F7D" w:rsidRDefault="00030488">
      <w:pPr>
        <w:pStyle w:val="ae"/>
        <w:widowControl/>
        <w:numPr>
          <w:ilvl w:val="0"/>
          <w:numId w:val="3"/>
        </w:numPr>
        <w:pBdr>
          <w:top w:val="single" w:sz="4" w:space="5" w:color="E6E6E6"/>
        </w:pBdr>
        <w:shd w:val="clear" w:color="auto" w:fill="FFFFFF"/>
        <w:ind w:firstLineChars="0"/>
        <w:rPr>
          <w:color w:val="000000"/>
          <w:kern w:val="0"/>
          <w:shd w:val="clear" w:color="auto" w:fill="FFFFFF"/>
          <w:lang w:bidi="ar"/>
        </w:rPr>
      </w:pPr>
      <w:bookmarkStart w:id="147" w:name="_Ref102586730"/>
      <w:proofErr w:type="spellStart"/>
      <w:r>
        <w:rPr>
          <w:color w:val="000000"/>
          <w:kern w:val="0"/>
          <w:shd w:val="clear" w:color="auto" w:fill="FFFFFF"/>
          <w:lang w:bidi="ar"/>
        </w:rPr>
        <w:t>Jahanbakhshi</w:t>
      </w:r>
      <w:proofErr w:type="spellEnd"/>
      <w:r>
        <w:rPr>
          <w:color w:val="000000"/>
          <w:kern w:val="0"/>
          <w:shd w:val="clear" w:color="auto" w:fill="FFFFFF"/>
          <w:lang w:bidi="ar"/>
        </w:rPr>
        <w:t xml:space="preserve"> M, Habibi B. A novel and facile synthesis of c</w:t>
      </w:r>
      <w:r>
        <w:rPr>
          <w:color w:val="000000"/>
          <w:kern w:val="0"/>
          <w:shd w:val="clear" w:color="auto" w:fill="FFFFFF"/>
          <w:lang w:bidi="ar"/>
        </w:rPr>
        <w:t xml:space="preserve">arbon quantum dots via </w:t>
      </w:r>
      <w:proofErr w:type="spellStart"/>
      <w:r>
        <w:rPr>
          <w:color w:val="000000"/>
          <w:kern w:val="0"/>
          <w:shd w:val="clear" w:color="auto" w:fill="FFFFFF"/>
          <w:lang w:bidi="ar"/>
        </w:rPr>
        <w:t>salep</w:t>
      </w:r>
      <w:proofErr w:type="spellEnd"/>
      <w:r>
        <w:rPr>
          <w:color w:val="000000"/>
          <w:kern w:val="0"/>
          <w:shd w:val="clear" w:color="auto" w:fill="FFFFFF"/>
          <w:lang w:bidi="ar"/>
        </w:rPr>
        <w:t xml:space="preserve"> hydrothermal treatment as the silver nanoparticles support: Application to electroanalytical determination of H</w:t>
      </w:r>
      <w:r>
        <w:rPr>
          <w:color w:val="000000"/>
          <w:kern w:val="0"/>
          <w:shd w:val="clear" w:color="auto" w:fill="FFFFFF"/>
          <w:vertAlign w:val="subscript"/>
          <w:lang w:bidi="ar"/>
        </w:rPr>
        <w:t>2</w:t>
      </w:r>
      <w:r>
        <w:rPr>
          <w:color w:val="000000"/>
          <w:kern w:val="0"/>
          <w:shd w:val="clear" w:color="auto" w:fill="FFFFFF"/>
          <w:lang w:bidi="ar"/>
        </w:rPr>
        <w:t>O</w:t>
      </w:r>
      <w:r>
        <w:rPr>
          <w:color w:val="000000"/>
          <w:kern w:val="0"/>
          <w:shd w:val="clear" w:color="auto" w:fill="FFFFFF"/>
          <w:vertAlign w:val="subscript"/>
          <w:lang w:bidi="ar"/>
        </w:rPr>
        <w:t>2</w:t>
      </w:r>
      <w:r>
        <w:rPr>
          <w:color w:val="000000"/>
          <w:kern w:val="0"/>
          <w:shd w:val="clear" w:color="auto" w:fill="FFFFFF"/>
          <w:lang w:bidi="ar"/>
        </w:rPr>
        <w:t xml:space="preserve"> in fetal bovine serum[J]. Biosensors &amp; Bioelectronics, 2016, 81:</w:t>
      </w:r>
      <w:r>
        <w:rPr>
          <w:rFonts w:hint="eastAsia"/>
          <w:color w:val="000000"/>
          <w:kern w:val="0"/>
          <w:shd w:val="clear" w:color="auto" w:fill="FFFFFF"/>
          <w:lang w:bidi="ar"/>
        </w:rPr>
        <w:t xml:space="preserve"> </w:t>
      </w:r>
      <w:r>
        <w:rPr>
          <w:color w:val="000000"/>
          <w:kern w:val="0"/>
          <w:shd w:val="clear" w:color="auto" w:fill="FFFFFF"/>
          <w:lang w:bidi="ar"/>
        </w:rPr>
        <w:t>143-150.</w:t>
      </w:r>
      <w:bookmarkEnd w:id="147"/>
    </w:p>
    <w:p w:rsidR="00C01F7D" w:rsidRDefault="00030488">
      <w:pPr>
        <w:pStyle w:val="ae"/>
        <w:numPr>
          <w:ilvl w:val="0"/>
          <w:numId w:val="3"/>
        </w:numPr>
        <w:adjustRightInd w:val="0"/>
        <w:snapToGrid w:val="0"/>
        <w:ind w:firstLineChars="0"/>
      </w:pPr>
      <w:bookmarkStart w:id="148" w:name="_Ref102586769"/>
      <w:r>
        <w:rPr>
          <w:rFonts w:hint="eastAsia"/>
        </w:rPr>
        <w:t>刘娟娟</w:t>
      </w:r>
      <w:r>
        <w:rPr>
          <w:rFonts w:hint="eastAsia"/>
        </w:rPr>
        <w:t xml:space="preserve">, </w:t>
      </w:r>
      <w:proofErr w:type="gramStart"/>
      <w:r>
        <w:rPr>
          <w:rFonts w:hint="eastAsia"/>
        </w:rPr>
        <w:t>陈永雷</w:t>
      </w:r>
      <w:proofErr w:type="gramEnd"/>
      <w:r>
        <w:rPr>
          <w:rFonts w:hint="eastAsia"/>
        </w:rPr>
        <w:t xml:space="preserve">, &amp; </w:t>
      </w:r>
      <w:r>
        <w:rPr>
          <w:rFonts w:hint="eastAsia"/>
        </w:rPr>
        <w:t>陈兴国</w:t>
      </w:r>
      <w:r>
        <w:rPr>
          <w:rFonts w:hint="eastAsia"/>
        </w:rPr>
        <w:t xml:space="preserve">. (2020). </w:t>
      </w:r>
      <w:r>
        <w:rPr>
          <w:rFonts w:hint="eastAsia"/>
        </w:rPr>
        <w:t>新型</w:t>
      </w:r>
      <w:proofErr w:type="gramStart"/>
      <w:r>
        <w:rPr>
          <w:rFonts w:hint="eastAsia"/>
        </w:rPr>
        <w:t>荧光碳点的</w:t>
      </w:r>
      <w:proofErr w:type="gramEnd"/>
      <w:r>
        <w:rPr>
          <w:rFonts w:hint="eastAsia"/>
        </w:rPr>
        <w:t>制备及其在微量金属离子测定中的应用</w:t>
      </w:r>
      <w:r>
        <w:rPr>
          <w:rFonts w:hint="eastAsia"/>
        </w:rPr>
        <w:t xml:space="preserve">. </w:t>
      </w:r>
      <w:proofErr w:type="gramStart"/>
      <w:r>
        <w:rPr>
          <w:rFonts w:hint="eastAsia"/>
        </w:rPr>
        <w:t>岩矿测试</w:t>
      </w:r>
      <w:proofErr w:type="gramEnd"/>
      <w:r>
        <w:rPr>
          <w:rFonts w:hint="eastAsia"/>
        </w:rPr>
        <w:t>, 39(2), 14.</w:t>
      </w:r>
      <w:bookmarkEnd w:id="148"/>
    </w:p>
    <w:p w:rsidR="00C01F7D" w:rsidRDefault="00030488">
      <w:pPr>
        <w:pStyle w:val="ae"/>
        <w:numPr>
          <w:ilvl w:val="0"/>
          <w:numId w:val="3"/>
        </w:numPr>
        <w:adjustRightInd w:val="0"/>
        <w:snapToGrid w:val="0"/>
        <w:ind w:firstLineChars="0"/>
      </w:pPr>
      <w:bookmarkStart w:id="149" w:name="_Ref102589961"/>
      <w:r>
        <w:rPr>
          <w:rFonts w:hint="eastAsia"/>
        </w:rPr>
        <w:t>张宇恒</w:t>
      </w:r>
      <w:r>
        <w:rPr>
          <w:rFonts w:hint="eastAsia"/>
        </w:rPr>
        <w:t>,</w:t>
      </w:r>
      <w:r>
        <w:rPr>
          <w:rFonts w:hint="eastAsia"/>
        </w:rPr>
        <w:t>李永琪</w:t>
      </w:r>
      <w:r>
        <w:rPr>
          <w:rFonts w:hint="eastAsia"/>
        </w:rPr>
        <w:t>,</w:t>
      </w:r>
      <w:r>
        <w:rPr>
          <w:rFonts w:hint="eastAsia"/>
        </w:rPr>
        <w:t>杨照宇</w:t>
      </w:r>
      <w:r>
        <w:rPr>
          <w:rFonts w:hint="eastAsia"/>
        </w:rPr>
        <w:t>,</w:t>
      </w:r>
      <w:r>
        <w:rPr>
          <w:rFonts w:hint="eastAsia"/>
        </w:rPr>
        <w:t>孙中琦</w:t>
      </w:r>
      <w:r>
        <w:rPr>
          <w:rFonts w:hint="eastAsia"/>
        </w:rPr>
        <w:t>,</w:t>
      </w:r>
      <w:r>
        <w:rPr>
          <w:rFonts w:hint="eastAsia"/>
        </w:rPr>
        <w:t>侯娟</w:t>
      </w:r>
      <w:r>
        <w:rPr>
          <w:rFonts w:hint="eastAsia"/>
        </w:rPr>
        <w:t>.</w:t>
      </w:r>
      <w:r>
        <w:rPr>
          <w:rFonts w:hint="eastAsia"/>
        </w:rPr>
        <w:t>微波辅助法快速制备</w:t>
      </w:r>
      <w:proofErr w:type="gramStart"/>
      <w:r>
        <w:rPr>
          <w:rFonts w:hint="eastAsia"/>
        </w:rPr>
        <w:t>荧光碳点并用</w:t>
      </w:r>
      <w:proofErr w:type="gramEnd"/>
      <w:r>
        <w:rPr>
          <w:rFonts w:hint="eastAsia"/>
        </w:rPr>
        <w:t>于指纹识别</w:t>
      </w:r>
      <w:r>
        <w:rPr>
          <w:rFonts w:hint="eastAsia"/>
        </w:rPr>
        <w:t>[J].</w:t>
      </w:r>
      <w:r>
        <w:rPr>
          <w:rFonts w:hint="eastAsia"/>
        </w:rPr>
        <w:t>广东化工</w:t>
      </w:r>
      <w:r>
        <w:rPr>
          <w:rFonts w:hint="eastAsia"/>
        </w:rPr>
        <w:t>,2019,46(11):19-22+24.</w:t>
      </w:r>
      <w:bookmarkEnd w:id="149"/>
    </w:p>
    <w:p w:rsidR="00C01F7D" w:rsidRDefault="00030488">
      <w:pPr>
        <w:pStyle w:val="ae"/>
        <w:numPr>
          <w:ilvl w:val="0"/>
          <w:numId w:val="3"/>
        </w:numPr>
        <w:adjustRightInd w:val="0"/>
        <w:snapToGrid w:val="0"/>
        <w:ind w:firstLineChars="0"/>
      </w:pPr>
      <w:bookmarkStart w:id="150" w:name="_Ref102589979"/>
      <w:r>
        <w:rPr>
          <w:rFonts w:hint="eastAsia"/>
        </w:rPr>
        <w:t>庞纪平</w:t>
      </w:r>
      <w:r>
        <w:rPr>
          <w:rFonts w:hint="eastAsia"/>
        </w:rPr>
        <w:t>,</w:t>
      </w:r>
      <w:r>
        <w:rPr>
          <w:rFonts w:hint="eastAsia"/>
        </w:rPr>
        <w:t>江英霞</w:t>
      </w:r>
      <w:r>
        <w:rPr>
          <w:rFonts w:hint="eastAsia"/>
        </w:rPr>
        <w:t>,</w:t>
      </w:r>
      <w:r>
        <w:rPr>
          <w:rFonts w:hint="eastAsia"/>
        </w:rPr>
        <w:t>颜范勇</w:t>
      </w:r>
      <w:r>
        <w:rPr>
          <w:rFonts w:hint="eastAsia"/>
        </w:rPr>
        <w:t>,</w:t>
      </w:r>
      <w:r>
        <w:rPr>
          <w:rFonts w:hint="eastAsia"/>
        </w:rPr>
        <w:t>施锦辉</w:t>
      </w:r>
      <w:r>
        <w:rPr>
          <w:rFonts w:hint="eastAsia"/>
        </w:rPr>
        <w:t>.</w:t>
      </w:r>
      <w:proofErr w:type="gramStart"/>
      <w:r>
        <w:rPr>
          <w:rFonts w:hint="eastAsia"/>
        </w:rPr>
        <w:t>荧光碳点的</w:t>
      </w:r>
      <w:proofErr w:type="gramEnd"/>
      <w:r>
        <w:rPr>
          <w:rFonts w:hint="eastAsia"/>
        </w:rPr>
        <w:t>制备及其在</w:t>
      </w:r>
      <w:r>
        <w:rPr>
          <w:rFonts w:hint="eastAsia"/>
        </w:rPr>
        <w:t>I-</w:t>
      </w:r>
      <w:r>
        <w:rPr>
          <w:rFonts w:hint="eastAsia"/>
        </w:rPr>
        <w:t>检测中的应用</w:t>
      </w:r>
      <w:r>
        <w:rPr>
          <w:rFonts w:hint="eastAsia"/>
        </w:rPr>
        <w:t>[J].</w:t>
      </w:r>
      <w:r>
        <w:rPr>
          <w:rFonts w:hint="eastAsia"/>
        </w:rPr>
        <w:t>天津工业大学学报</w:t>
      </w:r>
      <w:r>
        <w:rPr>
          <w:rFonts w:hint="eastAsia"/>
        </w:rPr>
        <w:t>,2021,40(05):62-67.</w:t>
      </w:r>
      <w:bookmarkEnd w:id="150"/>
    </w:p>
    <w:p w:rsidR="00C01F7D" w:rsidRDefault="00030488">
      <w:pPr>
        <w:pStyle w:val="ae"/>
        <w:numPr>
          <w:ilvl w:val="0"/>
          <w:numId w:val="3"/>
        </w:numPr>
        <w:adjustRightInd w:val="0"/>
        <w:snapToGrid w:val="0"/>
        <w:ind w:firstLineChars="0"/>
      </w:pPr>
      <w:bookmarkStart w:id="151" w:name="_Ref102589998"/>
      <w:r>
        <w:rPr>
          <w:rFonts w:hint="eastAsia"/>
        </w:rPr>
        <w:t>梁倩</w:t>
      </w:r>
      <w:r>
        <w:rPr>
          <w:rFonts w:hint="eastAsia"/>
        </w:rPr>
        <w:t>,</w:t>
      </w:r>
      <w:r>
        <w:rPr>
          <w:rFonts w:hint="eastAsia"/>
        </w:rPr>
        <w:t>王贵龙</w:t>
      </w:r>
      <w:r>
        <w:rPr>
          <w:rFonts w:hint="eastAsia"/>
        </w:rPr>
        <w:t>,</w:t>
      </w:r>
      <w:r>
        <w:rPr>
          <w:rFonts w:hint="eastAsia"/>
        </w:rPr>
        <w:t>蔡政汉</w:t>
      </w:r>
      <w:r>
        <w:rPr>
          <w:rFonts w:hint="eastAsia"/>
        </w:rPr>
        <w:t>,</w:t>
      </w:r>
      <w:r>
        <w:rPr>
          <w:rFonts w:hint="eastAsia"/>
        </w:rPr>
        <w:t>汪雪琴</w:t>
      </w:r>
      <w:r>
        <w:rPr>
          <w:rFonts w:hint="eastAsia"/>
        </w:rPr>
        <w:t>,</w:t>
      </w:r>
      <w:r>
        <w:rPr>
          <w:rFonts w:hint="eastAsia"/>
        </w:rPr>
        <w:t>黄彪</w:t>
      </w:r>
      <w:r>
        <w:rPr>
          <w:rFonts w:hint="eastAsia"/>
        </w:rPr>
        <w:t>.</w:t>
      </w:r>
      <w:r>
        <w:rPr>
          <w:rFonts w:hint="eastAsia"/>
        </w:rPr>
        <w:t>氧化法制备</w:t>
      </w:r>
      <w:proofErr w:type="gramStart"/>
      <w:r>
        <w:rPr>
          <w:rFonts w:hint="eastAsia"/>
        </w:rPr>
        <w:t>荧光碳点及其</w:t>
      </w:r>
      <w:proofErr w:type="gramEnd"/>
      <w:r>
        <w:rPr>
          <w:rFonts w:hint="eastAsia"/>
        </w:rPr>
        <w:t>应用</w:t>
      </w:r>
      <w:r>
        <w:rPr>
          <w:rFonts w:hint="eastAsia"/>
        </w:rPr>
        <w:t>[J].</w:t>
      </w:r>
      <w:r>
        <w:rPr>
          <w:rFonts w:hint="eastAsia"/>
        </w:rPr>
        <w:t>林产化学与工业</w:t>
      </w:r>
      <w:r>
        <w:rPr>
          <w:rFonts w:hint="eastAsia"/>
        </w:rPr>
        <w:t>,2018,38(03):90-96.</w:t>
      </w:r>
      <w:bookmarkEnd w:id="151"/>
    </w:p>
    <w:p w:rsidR="00C01F7D" w:rsidRDefault="00030488">
      <w:pPr>
        <w:pStyle w:val="ae"/>
        <w:numPr>
          <w:ilvl w:val="0"/>
          <w:numId w:val="3"/>
        </w:numPr>
        <w:adjustRightInd w:val="0"/>
        <w:snapToGrid w:val="0"/>
        <w:ind w:firstLineChars="0"/>
      </w:pPr>
      <w:bookmarkStart w:id="152" w:name="_Ref102590015"/>
      <w:r>
        <w:rPr>
          <w:rFonts w:hint="eastAsia"/>
        </w:rPr>
        <w:t>卢翠英</w:t>
      </w:r>
      <w:r>
        <w:rPr>
          <w:rFonts w:hint="eastAsia"/>
        </w:rPr>
        <w:t>,</w:t>
      </w:r>
      <w:r>
        <w:rPr>
          <w:rFonts w:hint="eastAsia"/>
        </w:rPr>
        <w:t>曹元甲</w:t>
      </w:r>
      <w:r>
        <w:rPr>
          <w:rFonts w:hint="eastAsia"/>
        </w:rPr>
        <w:t>,</w:t>
      </w:r>
      <w:r>
        <w:rPr>
          <w:rFonts w:hint="eastAsia"/>
        </w:rPr>
        <w:t>张智文</w:t>
      </w:r>
      <w:r>
        <w:rPr>
          <w:rFonts w:hint="eastAsia"/>
        </w:rPr>
        <w:t>,</w:t>
      </w:r>
      <w:r>
        <w:rPr>
          <w:rFonts w:hint="eastAsia"/>
        </w:rPr>
        <w:t>冯磊</w:t>
      </w:r>
      <w:r>
        <w:rPr>
          <w:rFonts w:hint="eastAsia"/>
        </w:rPr>
        <w:t>,</w:t>
      </w:r>
      <w:r>
        <w:rPr>
          <w:rFonts w:hint="eastAsia"/>
        </w:rPr>
        <w:t>王震</w:t>
      </w:r>
      <w:r>
        <w:rPr>
          <w:rFonts w:hint="eastAsia"/>
        </w:rPr>
        <w:t xml:space="preserve">. </w:t>
      </w:r>
      <w:r>
        <w:rPr>
          <w:rFonts w:hint="eastAsia"/>
        </w:rPr>
        <w:t>一种煤焦油沥青原位热解法制备碳纳米管的方法</w:t>
      </w:r>
      <w:r>
        <w:rPr>
          <w:rFonts w:hint="eastAsia"/>
        </w:rPr>
        <w:t xml:space="preserve">[P]. </w:t>
      </w:r>
      <w:r>
        <w:rPr>
          <w:rFonts w:hint="eastAsia"/>
        </w:rPr>
        <w:t>陕西省：</w:t>
      </w:r>
      <w:r>
        <w:rPr>
          <w:rFonts w:hint="eastAsia"/>
        </w:rPr>
        <w:t>CN113772659A,2021-12-10.</w:t>
      </w:r>
      <w:bookmarkEnd w:id="152"/>
    </w:p>
    <w:p w:rsidR="00C01F7D" w:rsidRDefault="00030488">
      <w:pPr>
        <w:pStyle w:val="ae"/>
        <w:numPr>
          <w:ilvl w:val="0"/>
          <w:numId w:val="3"/>
        </w:numPr>
        <w:adjustRightInd w:val="0"/>
        <w:snapToGrid w:val="0"/>
        <w:ind w:firstLineChars="0"/>
      </w:pPr>
      <w:bookmarkStart w:id="153" w:name="_Ref102590780"/>
      <w:r>
        <w:rPr>
          <w:rFonts w:hint="eastAsia"/>
        </w:rPr>
        <w:t>刘文，李婷婷，张冰，等</w:t>
      </w:r>
      <w:r>
        <w:rPr>
          <w:rFonts w:hint="eastAsia"/>
        </w:rPr>
        <w:t>.</w:t>
      </w:r>
      <w:r>
        <w:rPr>
          <w:rFonts w:hint="eastAsia"/>
        </w:rPr>
        <w:t>基于绿色天然物质合成</w:t>
      </w:r>
      <w:proofErr w:type="gramStart"/>
      <w:r>
        <w:rPr>
          <w:rFonts w:hint="eastAsia"/>
        </w:rPr>
        <w:t>荧光碳点及其</w:t>
      </w:r>
      <w:proofErr w:type="gramEnd"/>
      <w:r>
        <w:rPr>
          <w:rFonts w:hint="eastAsia"/>
        </w:rPr>
        <w:t>性质和应用综述</w:t>
      </w:r>
      <w:r>
        <w:rPr>
          <w:rFonts w:hint="eastAsia"/>
        </w:rPr>
        <w:t>[J].</w:t>
      </w:r>
      <w:r>
        <w:rPr>
          <w:rFonts w:hint="eastAsia"/>
        </w:rPr>
        <w:t>材料导报，</w:t>
      </w:r>
      <w:r>
        <w:rPr>
          <w:rFonts w:hint="eastAsia"/>
        </w:rPr>
        <w:t>2019, 33(03): 402-409</w:t>
      </w:r>
      <w:bookmarkEnd w:id="153"/>
    </w:p>
    <w:p w:rsidR="00C01F7D" w:rsidRDefault="00030488">
      <w:pPr>
        <w:pStyle w:val="ae"/>
        <w:widowControl/>
        <w:numPr>
          <w:ilvl w:val="0"/>
          <w:numId w:val="3"/>
        </w:numPr>
        <w:pBdr>
          <w:top w:val="single" w:sz="4" w:space="12" w:color="E6E6E6"/>
        </w:pBdr>
        <w:shd w:val="clear" w:color="auto" w:fill="FFFFFF"/>
        <w:ind w:firstLineChars="0"/>
        <w:rPr>
          <w:color w:val="000000"/>
          <w:kern w:val="0"/>
          <w:shd w:val="clear" w:color="auto" w:fill="FFFFFF"/>
          <w:lang w:bidi="ar"/>
        </w:rPr>
      </w:pPr>
      <w:bookmarkStart w:id="154" w:name="_Ref102590031"/>
      <w:r>
        <w:t xml:space="preserve">Sun Y P, Bing Z, Yi L, et al. Quantum-Sized </w:t>
      </w:r>
      <w:r>
        <w:rPr>
          <w:rFonts w:hint="eastAsia"/>
        </w:rPr>
        <w:t>c</w:t>
      </w:r>
      <w:r>
        <w:t xml:space="preserve">arbon </w:t>
      </w:r>
      <w:r>
        <w:rPr>
          <w:rFonts w:hint="eastAsia"/>
        </w:rPr>
        <w:t>d</w:t>
      </w:r>
      <w:r>
        <w:t xml:space="preserve">ots for </w:t>
      </w:r>
      <w:proofErr w:type="spellStart"/>
      <w:r>
        <w:rPr>
          <w:rFonts w:hint="eastAsia"/>
        </w:rPr>
        <w:t>d</w:t>
      </w:r>
      <w:r>
        <w:t>right</w:t>
      </w:r>
      <w:proofErr w:type="spellEnd"/>
      <w:r>
        <w:t xml:space="preserve"> and </w:t>
      </w:r>
      <w:r>
        <w:rPr>
          <w:rFonts w:hint="eastAsia"/>
        </w:rPr>
        <w:t>c</w:t>
      </w:r>
      <w:r>
        <w:t xml:space="preserve">olorful </w:t>
      </w:r>
      <w:r>
        <w:rPr>
          <w:rFonts w:hint="eastAsia"/>
        </w:rPr>
        <w:t>p</w:t>
      </w:r>
      <w:r>
        <w:t xml:space="preserve">hotoluminescence[J]. </w:t>
      </w:r>
      <w:r>
        <w:rPr>
          <w:i/>
          <w:iCs/>
        </w:rPr>
        <w:t>Journal of the American Chemi</w:t>
      </w:r>
      <w:r>
        <w:rPr>
          <w:i/>
          <w:iCs/>
        </w:rPr>
        <w:t>cal Society</w:t>
      </w:r>
      <w:r>
        <w:t>, 2006, 128(24):</w:t>
      </w:r>
      <w:r>
        <w:rPr>
          <w:rFonts w:hint="eastAsia"/>
        </w:rPr>
        <w:t xml:space="preserve"> </w:t>
      </w:r>
      <w:r>
        <w:t>7756-7757</w:t>
      </w:r>
      <w:bookmarkEnd w:id="154"/>
    </w:p>
    <w:p w:rsidR="00C01F7D" w:rsidRDefault="00030488">
      <w:pPr>
        <w:pStyle w:val="ae"/>
        <w:numPr>
          <w:ilvl w:val="0"/>
          <w:numId w:val="3"/>
        </w:numPr>
        <w:ind w:firstLineChars="0"/>
      </w:pPr>
      <w:bookmarkStart w:id="155" w:name="_Ref102590072"/>
      <w:r>
        <w:rPr>
          <w:color w:val="000000"/>
          <w:kern w:val="0"/>
          <w:shd w:val="clear" w:color="auto" w:fill="FFFFFF"/>
          <w:lang w:bidi="ar"/>
        </w:rPr>
        <w:lastRenderedPageBreak/>
        <w:t>Zhou J, Booker C, Li R, et al. An Electrochemical Avenue to Blue Luminescent Nanocrystals from Multiwalled Carbon Nanotubes[J]. Journal of the American Chemical Society, 2007, 129(4): 744-745.</w:t>
      </w:r>
      <w:bookmarkEnd w:id="155"/>
    </w:p>
    <w:p w:rsidR="00C01F7D" w:rsidRDefault="00030488">
      <w:pPr>
        <w:pStyle w:val="ae"/>
        <w:numPr>
          <w:ilvl w:val="0"/>
          <w:numId w:val="3"/>
        </w:numPr>
        <w:adjustRightInd w:val="0"/>
        <w:snapToGrid w:val="0"/>
        <w:ind w:firstLineChars="0"/>
      </w:pPr>
      <w:bookmarkStart w:id="156" w:name="_Ref102591364"/>
      <w:r>
        <w:rPr>
          <w:rFonts w:hint="eastAsia"/>
        </w:rPr>
        <w:t>胡耀平．</w:t>
      </w:r>
      <w:proofErr w:type="gramStart"/>
      <w:r>
        <w:rPr>
          <w:rFonts w:hint="eastAsia"/>
        </w:rPr>
        <w:t>荧光碳点的</w:t>
      </w:r>
      <w:proofErr w:type="gramEnd"/>
      <w:r>
        <w:rPr>
          <w:rFonts w:hint="eastAsia"/>
        </w:rPr>
        <w:t>合成、表征和形成机理及其传感作用</w:t>
      </w:r>
      <w:r>
        <w:rPr>
          <w:rFonts w:hint="eastAsia"/>
        </w:rPr>
        <w:t>研究</w:t>
      </w:r>
      <w:r>
        <w:rPr>
          <w:rFonts w:hint="eastAsia"/>
        </w:rPr>
        <w:t>[D]</w:t>
      </w:r>
      <w:r>
        <w:rPr>
          <w:rFonts w:hint="eastAsia"/>
        </w:rPr>
        <w:t>．南京：南京大学，</w:t>
      </w:r>
      <w:r>
        <w:rPr>
          <w:rFonts w:hint="eastAsia"/>
        </w:rPr>
        <w:t>2015</w:t>
      </w:r>
      <w:r>
        <w:rPr>
          <w:rFonts w:hint="eastAsia"/>
        </w:rPr>
        <w:t>．</w:t>
      </w:r>
      <w:bookmarkEnd w:id="156"/>
    </w:p>
    <w:p w:rsidR="00C01F7D" w:rsidRDefault="00030488">
      <w:pPr>
        <w:pStyle w:val="ae"/>
        <w:numPr>
          <w:ilvl w:val="0"/>
          <w:numId w:val="3"/>
        </w:numPr>
        <w:tabs>
          <w:tab w:val="left" w:pos="7391"/>
        </w:tabs>
        <w:ind w:firstLineChars="0"/>
      </w:pPr>
      <w:bookmarkStart w:id="157" w:name="_Ref102591552"/>
      <w:r>
        <w:rPr>
          <w:rFonts w:cs="Arial" w:hint="eastAsia"/>
          <w:color w:val="333333"/>
          <w:shd w:val="clear" w:color="auto" w:fill="FFFFFF"/>
        </w:rPr>
        <w:t>陈叶青，</w:t>
      </w:r>
      <w:r>
        <w:rPr>
          <w:rFonts w:hint="eastAsia"/>
        </w:rPr>
        <w:t>林君</w:t>
      </w:r>
      <w:r>
        <w:rPr>
          <w:rFonts w:hint="eastAsia"/>
        </w:rPr>
        <w:t>.</w:t>
      </w:r>
      <w:proofErr w:type="gramStart"/>
      <w:r>
        <w:rPr>
          <w:rFonts w:hint="eastAsia"/>
        </w:rPr>
        <w:t>荧光碳点的</w:t>
      </w:r>
      <w:proofErr w:type="gramEnd"/>
      <w:r>
        <w:rPr>
          <w:rFonts w:hint="eastAsia"/>
        </w:rPr>
        <w:t>制备、发光性质及其机理</w:t>
      </w:r>
      <w:r>
        <w:rPr>
          <w:rFonts w:hint="eastAsia"/>
        </w:rPr>
        <w:t>[J].</w:t>
      </w:r>
      <w:r>
        <w:rPr>
          <w:rFonts w:hint="eastAsia"/>
        </w:rPr>
        <w:t>黑龙江大学自然科学学报，</w:t>
      </w:r>
      <w:r>
        <w:rPr>
          <w:rFonts w:hint="eastAsia"/>
        </w:rPr>
        <w:t>2018, 35(06): 678-704+628</w:t>
      </w:r>
      <w:bookmarkEnd w:id="157"/>
    </w:p>
    <w:p w:rsidR="00C01F7D" w:rsidRDefault="00030488">
      <w:pPr>
        <w:pStyle w:val="ae"/>
        <w:numPr>
          <w:ilvl w:val="0"/>
          <w:numId w:val="3"/>
        </w:numPr>
        <w:tabs>
          <w:tab w:val="left" w:pos="7391"/>
        </w:tabs>
        <w:ind w:firstLineChars="0"/>
        <w:rPr>
          <w:color w:val="333333"/>
          <w:shd w:val="clear" w:color="auto" w:fill="FFFFFF"/>
        </w:rPr>
      </w:pPr>
      <w:bookmarkStart w:id="158" w:name="_Ref102591566"/>
      <w:r>
        <w:rPr>
          <w:color w:val="000000"/>
          <w:shd w:val="clear" w:color="auto" w:fill="FFFFFF"/>
        </w:rPr>
        <w:t xml:space="preserve">Tang L, Ji R, Li X, </w:t>
      </w:r>
      <w:r>
        <w:rPr>
          <w:i/>
          <w:iCs/>
          <w:color w:val="000000"/>
          <w:shd w:val="clear" w:color="auto" w:fill="FFFFFF"/>
        </w:rPr>
        <w:t>et al</w:t>
      </w:r>
      <w:r>
        <w:rPr>
          <w:color w:val="000000"/>
          <w:shd w:val="clear" w:color="auto" w:fill="FFFFFF"/>
        </w:rPr>
        <w:t xml:space="preserve">. Energy-level structure of nitrogen-doped graphene quantum dots[J]. </w:t>
      </w:r>
      <w:r>
        <w:rPr>
          <w:i/>
          <w:iCs/>
          <w:color w:val="000000"/>
          <w:shd w:val="clear" w:color="auto" w:fill="FFFFFF"/>
        </w:rPr>
        <w:t>Journal of Materials Chemistry C</w:t>
      </w:r>
      <w:r>
        <w:rPr>
          <w:color w:val="000000"/>
          <w:shd w:val="clear" w:color="auto" w:fill="FFFFFF"/>
        </w:rPr>
        <w:t>, 2013, 1(32):</w:t>
      </w:r>
      <w:r>
        <w:rPr>
          <w:rFonts w:hint="eastAsia"/>
          <w:color w:val="000000"/>
          <w:shd w:val="clear" w:color="auto" w:fill="FFFFFF"/>
        </w:rPr>
        <w:t xml:space="preserve"> </w:t>
      </w:r>
      <w:r>
        <w:rPr>
          <w:color w:val="000000"/>
          <w:shd w:val="clear" w:color="auto" w:fill="FFFFFF"/>
        </w:rPr>
        <w:t>4908-4915</w:t>
      </w:r>
      <w:bookmarkEnd w:id="158"/>
    </w:p>
    <w:p w:rsidR="00C01F7D" w:rsidRDefault="00030488">
      <w:pPr>
        <w:pStyle w:val="ae"/>
        <w:numPr>
          <w:ilvl w:val="0"/>
          <w:numId w:val="3"/>
        </w:numPr>
        <w:tabs>
          <w:tab w:val="left" w:pos="7391"/>
        </w:tabs>
        <w:ind w:firstLineChars="0"/>
      </w:pPr>
      <w:bookmarkStart w:id="159" w:name="_Ref102591584"/>
      <w:r>
        <w:rPr>
          <w:color w:val="000000"/>
          <w:shd w:val="clear" w:color="auto" w:fill="FFFFFF"/>
        </w:rPr>
        <w:t>Z</w:t>
      </w:r>
      <w:r>
        <w:rPr>
          <w:rFonts w:hint="eastAsia"/>
          <w:color w:val="000000"/>
          <w:shd w:val="clear" w:color="auto" w:fill="FFFFFF"/>
        </w:rPr>
        <w:t>hao</w:t>
      </w:r>
      <w:r>
        <w:rPr>
          <w:color w:val="000000"/>
          <w:shd w:val="clear" w:color="auto" w:fill="FFFFFF"/>
        </w:rPr>
        <w:t>, G</w:t>
      </w:r>
      <w:r>
        <w:rPr>
          <w:rFonts w:hint="eastAsia"/>
          <w:color w:val="000000"/>
          <w:shd w:val="clear" w:color="auto" w:fill="FFFFFF"/>
        </w:rPr>
        <w:t>oldfarb</w:t>
      </w:r>
      <w:r>
        <w:rPr>
          <w:color w:val="000000"/>
          <w:shd w:val="clear" w:color="auto" w:fill="FFFFFF"/>
        </w:rPr>
        <w:t xml:space="preserve">. Synthesis of lamellar </w:t>
      </w:r>
      <w:proofErr w:type="spellStart"/>
      <w:r>
        <w:rPr>
          <w:color w:val="000000"/>
          <w:shd w:val="clear" w:color="auto" w:fill="FFFFFF"/>
        </w:rPr>
        <w:t>mesostructures</w:t>
      </w:r>
      <w:proofErr w:type="spellEnd"/>
      <w:r>
        <w:rPr>
          <w:color w:val="000000"/>
          <w:shd w:val="clear" w:color="auto" w:fill="FFFFFF"/>
        </w:rPr>
        <w:t xml:space="preserve"> with nonamphiphilic </w:t>
      </w:r>
      <w:proofErr w:type="spellStart"/>
      <w:r>
        <w:rPr>
          <w:color w:val="000000"/>
          <w:shd w:val="clear" w:color="auto" w:fill="FFFFFF"/>
        </w:rPr>
        <w:t>mesogens</w:t>
      </w:r>
      <w:proofErr w:type="spellEnd"/>
      <w:r>
        <w:rPr>
          <w:color w:val="000000"/>
          <w:shd w:val="clear" w:color="auto" w:fill="FFFFFF"/>
        </w:rPr>
        <w:t xml:space="preserve"> as templates[J]. </w:t>
      </w:r>
      <w:r>
        <w:rPr>
          <w:i/>
          <w:iCs/>
          <w:color w:val="000000"/>
          <w:shd w:val="clear" w:color="auto" w:fill="FFFFFF"/>
        </w:rPr>
        <w:t>Chemistry of Materials</w:t>
      </w:r>
      <w:r>
        <w:rPr>
          <w:color w:val="000000"/>
          <w:shd w:val="clear" w:color="auto" w:fill="FFFFFF"/>
        </w:rPr>
        <w:t>, 2008, 8(11):</w:t>
      </w:r>
      <w:r>
        <w:rPr>
          <w:rFonts w:hint="eastAsia"/>
          <w:color w:val="000000"/>
          <w:shd w:val="clear" w:color="auto" w:fill="FFFFFF"/>
        </w:rPr>
        <w:t xml:space="preserve"> </w:t>
      </w:r>
      <w:r>
        <w:rPr>
          <w:color w:val="000000"/>
          <w:shd w:val="clear" w:color="auto" w:fill="FFFFFF"/>
        </w:rPr>
        <w:t>2571-2578</w:t>
      </w:r>
      <w:bookmarkEnd w:id="159"/>
    </w:p>
    <w:p w:rsidR="00C01F7D" w:rsidRDefault="00030488">
      <w:pPr>
        <w:pStyle w:val="ae"/>
        <w:numPr>
          <w:ilvl w:val="0"/>
          <w:numId w:val="3"/>
        </w:numPr>
        <w:tabs>
          <w:tab w:val="left" w:pos="7391"/>
        </w:tabs>
        <w:ind w:firstLineChars="0"/>
      </w:pPr>
      <w:bookmarkStart w:id="160" w:name="_Ref102591614"/>
      <w:r>
        <w:rPr>
          <w:color w:val="000000"/>
          <w:shd w:val="clear" w:color="auto" w:fill="FFFFFF"/>
        </w:rPr>
        <w:t>Esteves V I,</w:t>
      </w:r>
      <w:r>
        <w:rPr>
          <w:rFonts w:hint="eastAsia"/>
          <w:color w:val="000000"/>
          <w:shd w:val="clear" w:color="auto" w:fill="FFFFFF"/>
        </w:rPr>
        <w:t xml:space="preserve"> </w:t>
      </w:r>
      <w:r>
        <w:rPr>
          <w:color w:val="000000"/>
          <w:shd w:val="clear" w:color="auto" w:fill="FFFFFF"/>
        </w:rPr>
        <w:t xml:space="preserve">Duarte A C. Differences between </w:t>
      </w:r>
      <w:proofErr w:type="spellStart"/>
      <w:r>
        <w:rPr>
          <w:rFonts w:hint="eastAsia"/>
          <w:color w:val="000000"/>
          <w:shd w:val="clear" w:color="auto" w:fill="FFFFFF"/>
        </w:rPr>
        <w:t>h</w:t>
      </w:r>
      <w:r>
        <w:rPr>
          <w:color w:val="000000"/>
          <w:shd w:val="clear" w:color="auto" w:fill="FFFFFF"/>
        </w:rPr>
        <w:t>umic</w:t>
      </w:r>
      <w:proofErr w:type="spellEnd"/>
      <w:r>
        <w:rPr>
          <w:color w:val="000000"/>
          <w:shd w:val="clear" w:color="auto" w:fill="FFFFFF"/>
        </w:rPr>
        <w:t xml:space="preserve"> </w:t>
      </w:r>
      <w:r>
        <w:rPr>
          <w:rFonts w:hint="eastAsia"/>
          <w:color w:val="000000"/>
          <w:shd w:val="clear" w:color="auto" w:fill="FFFFFF"/>
        </w:rPr>
        <w:t>s</w:t>
      </w:r>
      <w:r>
        <w:rPr>
          <w:color w:val="000000"/>
          <w:shd w:val="clear" w:color="auto" w:fill="FFFFFF"/>
        </w:rPr>
        <w:t xml:space="preserve">ubstances from </w:t>
      </w:r>
      <w:r>
        <w:rPr>
          <w:rFonts w:hint="eastAsia"/>
          <w:color w:val="000000"/>
          <w:shd w:val="clear" w:color="auto" w:fill="FFFFFF"/>
        </w:rPr>
        <w:t>r</w:t>
      </w:r>
      <w:r>
        <w:rPr>
          <w:color w:val="000000"/>
          <w:shd w:val="clear" w:color="auto" w:fill="FFFFFF"/>
        </w:rPr>
        <w:t xml:space="preserve">iverine, </w:t>
      </w:r>
      <w:r>
        <w:rPr>
          <w:rFonts w:hint="eastAsia"/>
          <w:color w:val="000000"/>
          <w:shd w:val="clear" w:color="auto" w:fill="FFFFFF"/>
        </w:rPr>
        <w:t>e</w:t>
      </w:r>
      <w:r>
        <w:rPr>
          <w:color w:val="000000"/>
          <w:shd w:val="clear" w:color="auto" w:fill="FFFFFF"/>
        </w:rPr>
        <w:t xml:space="preserve">stuarine, and </w:t>
      </w:r>
      <w:r>
        <w:rPr>
          <w:rFonts w:hint="eastAsia"/>
          <w:color w:val="000000"/>
          <w:shd w:val="clear" w:color="auto" w:fill="FFFFFF"/>
        </w:rPr>
        <w:t>m</w:t>
      </w:r>
      <w:r>
        <w:rPr>
          <w:color w:val="000000"/>
          <w:shd w:val="clear" w:color="auto" w:fill="FFFFFF"/>
        </w:rPr>
        <w:t xml:space="preserve">arine </w:t>
      </w:r>
      <w:r>
        <w:rPr>
          <w:rFonts w:hint="eastAsia"/>
          <w:color w:val="000000"/>
          <w:shd w:val="clear" w:color="auto" w:fill="FFFFFF"/>
        </w:rPr>
        <w:t>e</w:t>
      </w:r>
      <w:r>
        <w:rPr>
          <w:color w:val="000000"/>
          <w:shd w:val="clear" w:color="auto" w:fill="FFFFFF"/>
        </w:rPr>
        <w:t xml:space="preserve">nvironments </w:t>
      </w:r>
      <w:r>
        <w:rPr>
          <w:rFonts w:hint="eastAsia"/>
          <w:color w:val="000000"/>
          <w:shd w:val="clear" w:color="auto" w:fill="FFFFFF"/>
        </w:rPr>
        <w:t>o</w:t>
      </w:r>
      <w:r>
        <w:rPr>
          <w:color w:val="000000"/>
          <w:shd w:val="clear" w:color="auto" w:fill="FFFFFF"/>
        </w:rPr>
        <w:t xml:space="preserve">bserved by </w:t>
      </w:r>
      <w:r>
        <w:rPr>
          <w:rFonts w:hint="eastAsia"/>
          <w:color w:val="000000"/>
          <w:shd w:val="clear" w:color="auto" w:fill="FFFFFF"/>
        </w:rPr>
        <w:t>f</w:t>
      </w:r>
      <w:r>
        <w:rPr>
          <w:color w:val="000000"/>
          <w:shd w:val="clear" w:color="auto" w:fill="FFFFFF"/>
        </w:rPr>
        <w:t xml:space="preserve">luorescence </w:t>
      </w:r>
      <w:r>
        <w:rPr>
          <w:rFonts w:hint="eastAsia"/>
          <w:color w:val="000000"/>
          <w:shd w:val="clear" w:color="auto" w:fill="FFFFFF"/>
        </w:rPr>
        <w:t>s</w:t>
      </w:r>
      <w:r>
        <w:rPr>
          <w:color w:val="000000"/>
          <w:shd w:val="clear" w:color="auto" w:fill="FFFFFF"/>
        </w:rPr>
        <w:t>pectroscopy[J].</w:t>
      </w:r>
      <w:r>
        <w:rPr>
          <w:i/>
          <w:iCs/>
          <w:color w:val="000000"/>
          <w:shd w:val="clear" w:color="auto" w:fill="FFFFFF"/>
        </w:rPr>
        <w:t xml:space="preserve"> Clean – Soil Air Water</w:t>
      </w:r>
      <w:r>
        <w:rPr>
          <w:color w:val="000000"/>
          <w:shd w:val="clear" w:color="auto" w:fill="FFFFFF"/>
        </w:rPr>
        <w:t>, 2010, 28(7):</w:t>
      </w:r>
      <w:r>
        <w:rPr>
          <w:rFonts w:hint="eastAsia"/>
          <w:color w:val="000000"/>
          <w:shd w:val="clear" w:color="auto" w:fill="FFFFFF"/>
        </w:rPr>
        <w:t xml:space="preserve"> </w:t>
      </w:r>
      <w:r>
        <w:rPr>
          <w:color w:val="000000"/>
          <w:shd w:val="clear" w:color="auto" w:fill="FFFFFF"/>
        </w:rPr>
        <w:t>359-363</w:t>
      </w:r>
      <w:bookmarkEnd w:id="160"/>
    </w:p>
    <w:p w:rsidR="00C01F7D" w:rsidRDefault="00030488">
      <w:pPr>
        <w:pStyle w:val="ae"/>
        <w:widowControl/>
        <w:numPr>
          <w:ilvl w:val="0"/>
          <w:numId w:val="3"/>
        </w:numPr>
        <w:pBdr>
          <w:top w:val="single" w:sz="4" w:space="5" w:color="E6E6E6"/>
        </w:pBdr>
        <w:shd w:val="clear" w:color="auto" w:fill="FFFFFF"/>
        <w:ind w:firstLineChars="0"/>
      </w:pPr>
      <w:bookmarkStart w:id="161" w:name="_Toc9450254"/>
      <w:bookmarkStart w:id="162" w:name="_Ref102595595"/>
      <w:r>
        <w:rPr>
          <w:rFonts w:hint="eastAsia"/>
        </w:rPr>
        <w:t>杨海波，周文慧，甄雪，等．银</w:t>
      </w:r>
      <w:proofErr w:type="gramStart"/>
      <w:r>
        <w:rPr>
          <w:rFonts w:hint="eastAsia"/>
        </w:rPr>
        <w:t>纳米线</w:t>
      </w:r>
      <w:proofErr w:type="gramEnd"/>
      <w:r>
        <w:rPr>
          <w:rFonts w:hint="eastAsia"/>
        </w:rPr>
        <w:t>柔性电极的制备及电化学方法测定水中微量铜离子</w:t>
      </w:r>
      <w:r>
        <w:rPr>
          <w:rFonts w:hint="eastAsia"/>
        </w:rPr>
        <w:t>[J]</w:t>
      </w:r>
      <w:r>
        <w:rPr>
          <w:rFonts w:hint="eastAsia"/>
        </w:rPr>
        <w:t>．分析化学，</w:t>
      </w:r>
      <w:r>
        <w:rPr>
          <w:rFonts w:hint="eastAsia"/>
        </w:rPr>
        <w:t>2018, 46(03): 446-453</w:t>
      </w:r>
      <w:bookmarkEnd w:id="161"/>
      <w:r>
        <w:rPr>
          <w:rFonts w:hint="eastAsia"/>
        </w:rPr>
        <w:t>．</w:t>
      </w:r>
      <w:bookmarkEnd w:id="162"/>
    </w:p>
    <w:p w:rsidR="00C01F7D" w:rsidRDefault="00030488">
      <w:pPr>
        <w:pStyle w:val="ae"/>
        <w:widowControl/>
        <w:numPr>
          <w:ilvl w:val="0"/>
          <w:numId w:val="3"/>
        </w:numPr>
        <w:pBdr>
          <w:top w:val="single" w:sz="4" w:space="5" w:color="E6E6E6"/>
        </w:pBdr>
        <w:shd w:val="clear" w:color="auto" w:fill="FFFFFF"/>
        <w:ind w:firstLineChars="0"/>
      </w:pPr>
      <w:bookmarkStart w:id="163" w:name="_Toc9450255"/>
      <w:bookmarkStart w:id="164" w:name="_Ref102595613"/>
      <w:r>
        <w:rPr>
          <w:rFonts w:hint="eastAsia"/>
        </w:rPr>
        <w:t>朱红求，吴书君，李勇刚，等．基于分区建模的锌液痕量铜离子光谱检测方法</w:t>
      </w:r>
      <w:r>
        <w:rPr>
          <w:rFonts w:hint="eastAsia"/>
        </w:rPr>
        <w:t>[J].</w:t>
      </w:r>
      <w:r>
        <w:rPr>
          <w:rFonts w:hint="eastAsia"/>
        </w:rPr>
        <w:t>光学学报，</w:t>
      </w:r>
      <w:r>
        <w:rPr>
          <w:rFonts w:hint="eastAsia"/>
        </w:rPr>
        <w:t>2019, 39(02): 411-419</w:t>
      </w:r>
      <w:bookmarkEnd w:id="163"/>
      <w:r>
        <w:rPr>
          <w:rFonts w:hint="eastAsia"/>
        </w:rPr>
        <w:t>．</w:t>
      </w:r>
      <w:bookmarkEnd w:id="164"/>
    </w:p>
    <w:p w:rsidR="00C01F7D" w:rsidRDefault="00030488">
      <w:pPr>
        <w:pStyle w:val="ae"/>
        <w:widowControl/>
        <w:numPr>
          <w:ilvl w:val="0"/>
          <w:numId w:val="3"/>
        </w:numPr>
        <w:pBdr>
          <w:top w:val="single" w:sz="4" w:space="5" w:color="E6E6E6"/>
        </w:pBdr>
        <w:shd w:val="clear" w:color="auto" w:fill="FFFFFF"/>
        <w:ind w:firstLineChars="0"/>
      </w:pPr>
      <w:bookmarkStart w:id="165" w:name="_Toc9450256"/>
      <w:bookmarkStart w:id="166" w:name="_Ref102595626"/>
      <w:r>
        <w:rPr>
          <w:rFonts w:hint="eastAsia"/>
        </w:rPr>
        <w:t>吴欣然．新型氮掺杂碳量子点的制备及其在荧光探针及电化学传感中的应用</w:t>
      </w:r>
      <w:r>
        <w:rPr>
          <w:rFonts w:hint="eastAsia"/>
        </w:rPr>
        <w:t>[D]</w:t>
      </w:r>
      <w:r>
        <w:rPr>
          <w:rFonts w:hint="eastAsia"/>
        </w:rPr>
        <w:t>．南京：东南大学</w:t>
      </w:r>
      <w:r>
        <w:rPr>
          <w:rFonts w:hint="eastAsia"/>
        </w:rPr>
        <w:t>，</w:t>
      </w:r>
      <w:r>
        <w:rPr>
          <w:rFonts w:hint="eastAsia"/>
        </w:rPr>
        <w:t>2018</w:t>
      </w:r>
      <w:bookmarkEnd w:id="165"/>
      <w:r>
        <w:rPr>
          <w:rFonts w:hint="eastAsia"/>
        </w:rPr>
        <w:t>．</w:t>
      </w:r>
      <w:bookmarkEnd w:id="166"/>
    </w:p>
    <w:p w:rsidR="00C01F7D" w:rsidRDefault="00030488">
      <w:pPr>
        <w:pStyle w:val="ae"/>
        <w:widowControl/>
        <w:numPr>
          <w:ilvl w:val="0"/>
          <w:numId w:val="3"/>
        </w:numPr>
        <w:pBdr>
          <w:top w:val="single" w:sz="4" w:space="5" w:color="E6E6E6"/>
        </w:pBdr>
        <w:shd w:val="clear" w:color="auto" w:fill="FFFFFF"/>
        <w:ind w:firstLineChars="0"/>
      </w:pPr>
      <w:bookmarkStart w:id="167" w:name="_Ref102597567"/>
      <w:proofErr w:type="gramStart"/>
      <w:r>
        <w:rPr>
          <w:rFonts w:hint="eastAsia"/>
        </w:rPr>
        <w:t>沈冬君</w:t>
      </w:r>
      <w:proofErr w:type="gramEnd"/>
      <w:r>
        <w:rPr>
          <w:rFonts w:hint="eastAsia"/>
        </w:rPr>
        <w:t xml:space="preserve">. </w:t>
      </w:r>
      <w:proofErr w:type="gramStart"/>
      <w:r>
        <w:rPr>
          <w:rFonts w:hint="eastAsia"/>
        </w:rPr>
        <w:t>碳点荧光</w:t>
      </w:r>
      <w:proofErr w:type="gramEnd"/>
      <w:r>
        <w:rPr>
          <w:rFonts w:hint="eastAsia"/>
        </w:rPr>
        <w:t>性能的调控及其荧光猝灭的研究</w:t>
      </w:r>
      <w:r>
        <w:rPr>
          <w:rFonts w:hint="eastAsia"/>
        </w:rPr>
        <w:t xml:space="preserve">[D]. </w:t>
      </w:r>
      <w:r>
        <w:rPr>
          <w:rFonts w:hint="eastAsia"/>
        </w:rPr>
        <w:t>西南大学</w:t>
      </w:r>
      <w:r>
        <w:rPr>
          <w:rFonts w:hint="eastAsia"/>
        </w:rPr>
        <w:t>, 2015.</w:t>
      </w:r>
      <w:bookmarkStart w:id="168" w:name="_Ref102597734"/>
      <w:bookmarkEnd w:id="167"/>
    </w:p>
    <w:p w:rsidR="00C01F7D" w:rsidRDefault="00030488">
      <w:pPr>
        <w:pStyle w:val="ae"/>
        <w:widowControl/>
        <w:numPr>
          <w:ilvl w:val="0"/>
          <w:numId w:val="3"/>
        </w:numPr>
        <w:pBdr>
          <w:top w:val="single" w:sz="4" w:space="5" w:color="E6E6E6"/>
        </w:pBdr>
        <w:shd w:val="clear" w:color="auto" w:fill="FFFFFF"/>
        <w:ind w:firstLineChars="0"/>
      </w:pPr>
      <w:r>
        <w:rPr>
          <w:rFonts w:hint="eastAsia"/>
        </w:rPr>
        <w:t>石佳</w:t>
      </w:r>
      <w:r>
        <w:rPr>
          <w:rFonts w:hint="eastAsia"/>
        </w:rPr>
        <w:t>,</w:t>
      </w:r>
      <w:r>
        <w:rPr>
          <w:rFonts w:hint="eastAsia"/>
        </w:rPr>
        <w:t>奥美珍，马媛媛，等</w:t>
      </w:r>
      <w:r>
        <w:rPr>
          <w:rFonts w:hint="eastAsia"/>
        </w:rPr>
        <w:t>.</w:t>
      </w:r>
      <w:r>
        <w:rPr>
          <w:rFonts w:hint="eastAsia"/>
        </w:rPr>
        <w:t>氮</w:t>
      </w:r>
      <w:proofErr w:type="gramStart"/>
      <w:r>
        <w:rPr>
          <w:rFonts w:hint="eastAsia"/>
        </w:rPr>
        <w:t>磷共掺杂碳点</w:t>
      </w:r>
      <w:proofErr w:type="gramEnd"/>
      <w:r>
        <w:rPr>
          <w:rFonts w:hint="eastAsia"/>
        </w:rPr>
        <w:t>的合成及其对</w:t>
      </w:r>
      <w:r>
        <w:rPr>
          <w:rFonts w:hint="eastAsia"/>
        </w:rPr>
        <w:t>Co</w:t>
      </w:r>
      <w:r>
        <w:rPr>
          <w:rFonts w:hint="eastAsia"/>
          <w:vertAlign w:val="superscript"/>
        </w:rPr>
        <w:t>2+</w:t>
      </w:r>
      <w:r>
        <w:rPr>
          <w:rFonts w:hint="eastAsia"/>
        </w:rPr>
        <w:t>的检测</w:t>
      </w:r>
      <w:r>
        <w:rPr>
          <w:rFonts w:hint="eastAsia"/>
        </w:rPr>
        <w:t>[J].</w:t>
      </w:r>
      <w:r>
        <w:rPr>
          <w:rFonts w:hint="eastAsia"/>
        </w:rPr>
        <w:t>化学研究与应用，</w:t>
      </w:r>
      <w:r>
        <w:rPr>
          <w:rFonts w:hint="eastAsia"/>
        </w:rPr>
        <w:t>2018, 30(11): 1843-1849</w:t>
      </w:r>
      <w:bookmarkStart w:id="169" w:name="_Ref102597800"/>
      <w:bookmarkEnd w:id="168"/>
    </w:p>
    <w:p w:rsidR="00C01F7D" w:rsidRDefault="00030488">
      <w:pPr>
        <w:pStyle w:val="ae"/>
        <w:widowControl/>
        <w:numPr>
          <w:ilvl w:val="0"/>
          <w:numId w:val="3"/>
        </w:numPr>
        <w:pBdr>
          <w:top w:val="single" w:sz="4" w:space="5" w:color="E6E6E6"/>
        </w:pBdr>
        <w:shd w:val="clear" w:color="auto" w:fill="FFFFFF"/>
        <w:ind w:firstLineChars="0"/>
      </w:pPr>
      <w:r>
        <w:rPr>
          <w:rFonts w:hint="eastAsia"/>
        </w:rPr>
        <w:t>丁玲，肖文，钱诗卉，等</w:t>
      </w:r>
      <w:r>
        <w:rPr>
          <w:rFonts w:hint="eastAsia"/>
        </w:rPr>
        <w:t>.</w:t>
      </w:r>
      <w:r>
        <w:rPr>
          <w:rFonts w:hint="eastAsia"/>
        </w:rPr>
        <w:t>碳量子点荧光猝灭法检测</w:t>
      </w:r>
      <w:r>
        <w:rPr>
          <w:rFonts w:hint="eastAsia"/>
        </w:rPr>
        <w:t>Hg</w:t>
      </w:r>
      <w:r>
        <w:rPr>
          <w:rFonts w:hint="eastAsia"/>
          <w:vertAlign w:val="superscript"/>
        </w:rPr>
        <w:t>2+</w:t>
      </w:r>
      <w:r>
        <w:rPr>
          <w:rFonts w:hint="eastAsia"/>
        </w:rPr>
        <w:t>及其猝灭机理研究</w:t>
      </w:r>
      <w:r>
        <w:rPr>
          <w:rFonts w:hint="eastAsia"/>
        </w:rPr>
        <w:t>[J].</w:t>
      </w:r>
      <w:r>
        <w:rPr>
          <w:rFonts w:hint="eastAsia"/>
        </w:rPr>
        <w:t>武汉科技大学学报，</w:t>
      </w:r>
      <w:r>
        <w:rPr>
          <w:rFonts w:hint="eastAsia"/>
        </w:rPr>
        <w:t>2019, 42(02): 111-116</w:t>
      </w:r>
      <w:bookmarkEnd w:id="169"/>
    </w:p>
    <w:p w:rsidR="00C01F7D" w:rsidRDefault="00C01F7D">
      <w:pPr>
        <w:ind w:firstLineChars="0" w:firstLine="0"/>
        <w:rPr>
          <w:rFonts w:eastAsiaTheme="minorEastAsia"/>
        </w:rPr>
      </w:pPr>
      <w:bookmarkStart w:id="170" w:name="_Toc24743"/>
      <w:bookmarkStart w:id="171" w:name="_Toc4179"/>
    </w:p>
    <w:p w:rsidR="00C01F7D" w:rsidRDefault="00030488">
      <w:pPr>
        <w:pStyle w:val="1"/>
        <w:numPr>
          <w:ilvl w:val="0"/>
          <w:numId w:val="0"/>
        </w:numPr>
        <w:jc w:val="center"/>
      </w:pPr>
      <w:bookmarkStart w:id="172" w:name="_Toc24146"/>
      <w:bookmarkStart w:id="173" w:name="_Toc7152"/>
      <w:bookmarkStart w:id="174" w:name="_Toc11299"/>
      <w:bookmarkStart w:id="175" w:name="_Toc103099073"/>
      <w:r>
        <w:rPr>
          <w:rFonts w:hint="eastAsia"/>
        </w:rPr>
        <w:lastRenderedPageBreak/>
        <w:t>致谢</w:t>
      </w:r>
      <w:bookmarkEnd w:id="170"/>
      <w:bookmarkEnd w:id="171"/>
      <w:bookmarkEnd w:id="172"/>
      <w:bookmarkEnd w:id="173"/>
      <w:bookmarkEnd w:id="174"/>
      <w:bookmarkEnd w:id="175"/>
    </w:p>
    <w:p w:rsidR="00C01F7D" w:rsidRDefault="00030488">
      <w:pPr>
        <w:ind w:firstLine="480"/>
        <w:jc w:val="left"/>
      </w:pPr>
      <w:r>
        <w:rPr>
          <w:rFonts w:hint="eastAsia"/>
        </w:rPr>
        <w:t>行文至此，意味着我的本科生生涯也即将结束。大学四年的时光里有喜悦、有沮丧、有意外的收获也有遗憾，这些都是生活的一部分，也将成为我二十</w:t>
      </w:r>
      <w:r>
        <w:rPr>
          <w:rFonts w:hint="eastAsia"/>
        </w:rPr>
        <w:t>来岁的青春的一部分。人们总说时光匆匆，确是如此，学生时代终是落下了帷幕，比预想之中来得快些。</w:t>
      </w:r>
    </w:p>
    <w:p w:rsidR="00C01F7D" w:rsidRDefault="00030488">
      <w:pPr>
        <w:ind w:firstLine="480"/>
        <w:jc w:val="left"/>
      </w:pPr>
      <w:r>
        <w:rPr>
          <w:rFonts w:hint="eastAsia"/>
        </w:rPr>
        <w:t>首先，我要感谢我的导师蒋小春副教授几个月来对我的帮助。十分感谢您从繁忙的工作日程中抽出时间耐心地予以我指导，从选题到定稿收获良多。您的语音总是那么温柔、充满亲和力，缓解了我能力有限的窘迫感。</w:t>
      </w:r>
    </w:p>
    <w:p w:rsidR="00C01F7D" w:rsidRDefault="00030488">
      <w:pPr>
        <w:ind w:firstLine="480"/>
        <w:jc w:val="left"/>
      </w:pPr>
      <w:r>
        <w:rPr>
          <w:rFonts w:hint="eastAsia"/>
        </w:rPr>
        <w:t>其次，我要感谢朋友们的陪伴，无论是探讨人生哲理还是日常傻瓜玩笑都给予了我很多能量。朋友，生命中最美的两个字</w:t>
      </w:r>
      <w:r>
        <w:rPr>
          <w:rFonts w:hint="eastAsia"/>
        </w:rPr>
        <w:t>!</w:t>
      </w:r>
      <w:r>
        <w:rPr>
          <w:rFonts w:hint="eastAsia"/>
        </w:rPr>
        <w:t>这一年属实不易，编制的减少、疫情的阻挠、升学政策的变化都为毕业季平添了几分烦恼和忧虑。毕业后各奔东西是免不了的，但愿常</w:t>
      </w:r>
      <w:r>
        <w:rPr>
          <w:rFonts w:hint="eastAsia"/>
        </w:rPr>
        <w:t>聚。</w:t>
      </w:r>
    </w:p>
    <w:p w:rsidR="00C01F7D" w:rsidRDefault="00030488">
      <w:pPr>
        <w:ind w:firstLine="480"/>
        <w:jc w:val="left"/>
      </w:pPr>
      <w:r>
        <w:rPr>
          <w:rFonts w:hint="eastAsia"/>
        </w:rPr>
        <w:t>接着，我想感谢学院的许多老师，他们在传授知识的同时也向学生传递着自身的信仰和能力，课堂之上筑梦学子前行，他们是老师亦是友好的朋友。是他们自上岗以来他不分早晚节假日实时传递着疫情的动态，守护同学们的安康，为我们树立了敬业的榜样，对此我想说</w:t>
      </w:r>
      <w:proofErr w:type="gramStart"/>
      <w:r>
        <w:rPr>
          <w:rFonts w:hint="eastAsia"/>
        </w:rPr>
        <w:t>一声幸苦了</w:t>
      </w:r>
      <w:proofErr w:type="gramEnd"/>
      <w:r>
        <w:rPr>
          <w:rFonts w:hint="eastAsia"/>
        </w:rPr>
        <w:t>!</w:t>
      </w:r>
    </w:p>
    <w:p w:rsidR="00C01F7D" w:rsidRDefault="00030488">
      <w:pPr>
        <w:ind w:firstLine="480"/>
        <w:jc w:val="left"/>
      </w:pPr>
      <w:r>
        <w:rPr>
          <w:rFonts w:hint="eastAsia"/>
        </w:rPr>
        <w:t>最后，我要感谢我的父母、我的家人，他们一直默默鼓励和关心着我，谢谢他们二十年来对我的悉心教导和关心爱护，走出校园，即将踏上社会无疑会面对很多未知的困难，希望自己能勇敢坚强，时常乐观，不忘学习。奋斗之余，不忘记回报父母和社会。</w:t>
      </w:r>
    </w:p>
    <w:p w:rsidR="00C01F7D" w:rsidRDefault="00030488">
      <w:pPr>
        <w:tabs>
          <w:tab w:val="left" w:pos="6150"/>
        </w:tabs>
        <w:ind w:firstLine="480"/>
        <w:jc w:val="left"/>
      </w:pPr>
      <w:r>
        <w:rPr>
          <w:rFonts w:hint="eastAsia"/>
        </w:rPr>
        <w:t>最后的最后，我要向在百忙之中抽</w:t>
      </w:r>
      <w:r>
        <w:rPr>
          <w:rFonts w:hint="eastAsia"/>
        </w:rPr>
        <w:t>出时间对本论文进行评审并提出宝贵意见的各位老师表示衷心的感谢。</w:t>
      </w:r>
    </w:p>
    <w:p w:rsidR="00C01F7D" w:rsidRDefault="00030488">
      <w:pPr>
        <w:ind w:firstLine="480"/>
        <w:rPr>
          <w:rFonts w:ascii="宋体" w:hAnsi="宋体" w:cs="宋体"/>
        </w:rPr>
      </w:pPr>
      <w:r>
        <w:rPr>
          <w:rFonts w:ascii="宋体" w:hAnsi="宋体" w:cs="宋体" w:hint="eastAsia"/>
        </w:rPr>
        <w:t xml:space="preserve">                                               </w:t>
      </w:r>
    </w:p>
    <w:p w:rsidR="00C01F7D" w:rsidRDefault="00030488">
      <w:pPr>
        <w:ind w:firstLine="480"/>
        <w:rPr>
          <w:rFonts w:ascii="宋体" w:hAnsi="宋体" w:cs="宋体"/>
        </w:rPr>
      </w:pPr>
      <w:r>
        <w:rPr>
          <w:rFonts w:ascii="宋体" w:hAnsi="宋体" w:cs="宋体" w:hint="eastAsia"/>
        </w:rPr>
        <w:t xml:space="preserve">                        </w:t>
      </w:r>
      <w:r>
        <w:rPr>
          <w:rFonts w:ascii="宋体" w:hAnsi="宋体" w:cs="宋体"/>
        </w:rPr>
        <w:t xml:space="preserve"> </w:t>
      </w:r>
      <w:r>
        <w:rPr>
          <w:rFonts w:ascii="宋体" w:hAnsi="宋体" w:cs="宋体" w:hint="eastAsia"/>
        </w:rPr>
        <w:t>黄冈师范学院化学化工学院</w:t>
      </w:r>
      <w:r>
        <w:rPr>
          <w:rFonts w:ascii="宋体" w:hAnsi="宋体" w:cs="宋体" w:hint="eastAsia"/>
        </w:rPr>
        <w:t xml:space="preserve"> </w:t>
      </w:r>
      <w:r>
        <w:rPr>
          <w:rFonts w:ascii="宋体" w:hAnsi="宋体" w:cs="宋体" w:hint="eastAsia"/>
        </w:rPr>
        <w:t>化学</w:t>
      </w:r>
      <w:r>
        <w:rPr>
          <w:rFonts w:ascii="宋体" w:hAnsi="宋体" w:cs="宋体" w:hint="eastAsia"/>
        </w:rPr>
        <w:t>1</w:t>
      </w:r>
      <w:r>
        <w:rPr>
          <w:rFonts w:ascii="宋体" w:hAnsi="宋体" w:cs="宋体"/>
        </w:rPr>
        <w:t>801</w:t>
      </w:r>
      <w:r>
        <w:rPr>
          <w:rFonts w:ascii="宋体" w:hAnsi="宋体" w:cs="宋体" w:hint="eastAsia"/>
        </w:rPr>
        <w:t>徐心悦</w:t>
      </w:r>
    </w:p>
    <w:sectPr w:rsidR="00C01F7D">
      <w:footerReference w:type="default" r:id="rId53"/>
      <w:pgSz w:w="11906" w:h="16838"/>
      <w:pgMar w:top="1417" w:right="1800" w:bottom="1440" w:left="1814"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30488" w:rsidRDefault="00030488">
      <w:pPr>
        <w:spacing w:line="240" w:lineRule="auto"/>
        <w:ind w:firstLine="480"/>
      </w:pPr>
      <w:r>
        <w:separator/>
      </w:r>
    </w:p>
  </w:endnote>
  <w:endnote w:type="continuationSeparator" w:id="0">
    <w:p w:rsidR="00030488" w:rsidRDefault="00030488">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华文行楷">
    <w:panose1 w:val="02010800040101010101"/>
    <w:charset w:val="86"/>
    <w:family w:val="auto"/>
    <w:pitch w:val="variable"/>
    <w:sig w:usb0="00000001" w:usb1="080F0000" w:usb2="00000010" w:usb3="00000000" w:csb0="00040000" w:csb1="00000000"/>
  </w:font>
  <w:font w:name="隶书">
    <w:altName w:val="微软雅黑"/>
    <w:panose1 w:val="02010509060101010101"/>
    <w:charset w:val="86"/>
    <w:family w:val="modern"/>
    <w:pitch w:val="fixed"/>
    <w:sig w:usb0="00000001" w:usb1="080E0000" w:usb2="00000010" w:usb3="00000000" w:csb0="00040000" w:csb1="00000000"/>
  </w:font>
  <w:font w:name="Calibri">
    <w:panose1 w:val="020F0502020204030204"/>
    <w:charset w:val="00"/>
    <w:family w:val="swiss"/>
    <w:pitch w:val="variable"/>
    <w:sig w:usb0="E4002EFF" w:usb1="C000247B" w:usb2="00000009" w:usb3="00000000" w:csb0="000001FF" w:csb1="00000000"/>
  </w:font>
  <w:font w:name="DY6">
    <w:altName w:val="Segoe Print"/>
    <w:charset w:val="00"/>
    <w:family w:val="auto"/>
    <w:pitch w:val="default"/>
    <w:sig w:usb0="00000000" w:usb1="00000000" w:usb2="00000000" w:usb3="00000000" w:csb0="00040001"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01F7D" w:rsidRDefault="00C01F7D">
    <w:pPr>
      <w:pStyle w:val="a8"/>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01F7D" w:rsidRDefault="00030488">
    <w:pPr>
      <w:pStyle w:val="a8"/>
      <w:tabs>
        <w:tab w:val="clear" w:pos="4153"/>
        <w:tab w:val="center" w:pos="4393"/>
      </w:tabs>
      <w:ind w:firstLine="360"/>
    </w:pPr>
    <w:r>
      <w:rPr>
        <w:rFonts w:hint="eastAsia"/>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01F7D" w:rsidRDefault="00C01F7D">
    <w:pPr>
      <w:pStyle w:val="a8"/>
      <w:ind w:firstLine="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01F7D" w:rsidRDefault="00C01F7D">
    <w:pPr>
      <w:pStyle w:val="a8"/>
      <w:ind w:firstLine="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01F7D" w:rsidRDefault="00C01F7D">
    <w:pPr>
      <w:pStyle w:val="a8"/>
      <w:ind w:firstLine="36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01F7D" w:rsidRDefault="00C01F7D">
    <w:pPr>
      <w:pStyle w:val="a8"/>
      <w:ind w:firstLine="36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01F7D" w:rsidRDefault="00030488">
    <w:pPr>
      <w:pStyle w:val="a8"/>
      <w:tabs>
        <w:tab w:val="clear" w:pos="4153"/>
        <w:tab w:val="center" w:pos="4337"/>
      </w:tabs>
      <w:ind w:firstLine="360"/>
    </w:pPr>
    <w:r>
      <w:rPr>
        <w:rFonts w:hint="eastAsia"/>
      </w:rPr>
      <w:tab/>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01F7D" w:rsidRDefault="00030488">
    <w:pPr>
      <w:pStyle w:val="a8"/>
      <w:tabs>
        <w:tab w:val="clear" w:pos="4153"/>
        <w:tab w:val="center" w:pos="4337"/>
      </w:tabs>
      <w:ind w:firstLine="360"/>
    </w:pPr>
    <w:r>
      <w:rPr>
        <w:noProof/>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50" name="文本框 5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C01F7D" w:rsidRDefault="00030488">
                          <w:pPr>
                            <w:pStyle w:val="a8"/>
                            <w:ind w:firstLineChars="0" w:firstLine="0"/>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xmlns:wpsCustomData="http://www.wps.cn/officeDocument/2013/wpsCustomData">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AUMwDbKwIAAFcEAAAOAAAAAAAAAAEAIAAAAB8BAABkcnMvZTJvRG9jLnhtbFBLBQYAAAAABgAG&#10;AFkBAAC8BQAAAAA=&#10;">
              <v:fill on="f" focussize="0,0"/>
              <v:stroke on="f" weight="0.5pt"/>
              <v:imagedata o:title=""/>
              <o:lock v:ext="edit" aspectratio="f"/>
              <v:textbox inset="0mm,0mm,0mm,0mm" style="mso-fit-shape-to-text:t;">
                <w:txbxContent>
                  <w:p>
                    <w:pPr>
                      <w:pStyle w:val="15"/>
                      <w:ind w:firstLine="0" w:firstLineChars="0"/>
                    </w:pPr>
                    <w:r>
                      <w:fldChar w:fldCharType="begin"/>
                    </w:r>
                    <w:r>
                      <w:instrText xml:space="preserve"> PAGE  \* MERGEFORMAT </w:instrText>
                    </w:r>
                    <w:r>
                      <w:fldChar w:fldCharType="separate"/>
                    </w:r>
                    <w:r>
                      <w:t>1</w:t>
                    </w:r>
                    <w:r>
                      <w:fldChar w:fldCharType="end"/>
                    </w:r>
                  </w:p>
                </w:txbxContent>
              </v:textbox>
            </v:shape>
          </w:pict>
        </mc:Fallback>
      </mc:AlternateContent>
    </w:r>
    <w:r>
      <w:rPr>
        <w:rFonts w:hint="eastAsia"/>
      </w:rPr>
      <w:tab/>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01F7D" w:rsidRDefault="00030488">
    <w:pPr>
      <w:pStyle w:val="a8"/>
      <w:tabs>
        <w:tab w:val="clear" w:pos="4153"/>
        <w:tab w:val="clear" w:pos="8306"/>
        <w:tab w:val="center" w:pos="4326"/>
      </w:tabs>
      <w:ind w:firstLine="360"/>
    </w:pPr>
    <w:r>
      <w:rPr>
        <w:noProof/>
      </w:rP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C01F7D" w:rsidRDefault="00030488">
                          <w:pPr>
                            <w:pStyle w:val="a8"/>
                            <w:ind w:firstLine="360"/>
                          </w:pPr>
                          <w:r>
                            <w:fldChar w:fldCharType="begin"/>
                          </w:r>
                          <w:r>
                            <w:instrText xml:space="preserve"> PAGE  \* MERGEFORMAT </w:instrText>
                          </w:r>
                          <w:r>
                            <w:fldChar w:fldCharType="separate"/>
                          </w:r>
                          <w:r>
                            <w:t>7</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xmlns:wpsCustomData="http://www.wps.cn/officeDocument/2013/wpsCustomData">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bVWnMqAgAAVQ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CbVWnMqAgAAVQQAAA4AAAAAAAAAAQAgAAAAHwEAAGRycy9lMm9Eb2MueG1sUEsFBgAAAAAGAAYA&#10;WQEAALsFAAAAAA==&#10;">
              <v:fill on="f" focussize="0,0"/>
              <v:stroke on="f" weight="0.5pt"/>
              <v:imagedata o:title=""/>
              <o:lock v:ext="edit" aspectratio="f"/>
              <v:textbox inset="0mm,0mm,0mm,0mm" style="mso-fit-shape-to-text:t;">
                <w:txbxContent>
                  <w:p>
                    <w:pPr>
                      <w:pStyle w:val="15"/>
                      <w:ind w:firstLine="360"/>
                    </w:pPr>
                    <w:r>
                      <w:fldChar w:fldCharType="begin"/>
                    </w:r>
                    <w:r>
                      <w:instrText xml:space="preserve"> PAGE  \* MERGEFORMAT </w:instrText>
                    </w:r>
                    <w:r>
                      <w:fldChar w:fldCharType="separate"/>
                    </w:r>
                    <w:r>
                      <w:t>7</w:t>
                    </w:r>
                    <w:r>
                      <w:fldChar w:fldCharType="end"/>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30488" w:rsidRDefault="00030488">
      <w:pPr>
        <w:ind w:firstLine="480"/>
      </w:pPr>
      <w:r>
        <w:separator/>
      </w:r>
    </w:p>
  </w:footnote>
  <w:footnote w:type="continuationSeparator" w:id="0">
    <w:p w:rsidR="00030488" w:rsidRDefault="00030488">
      <w:pPr>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01F7D" w:rsidRDefault="00C01F7D">
    <w:pPr>
      <w:pStyle w:val="a9"/>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01F7D" w:rsidRDefault="00C01F7D">
    <w:pPr>
      <w:pStyle w:val="a9"/>
      <w:ind w:firstLine="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01F7D" w:rsidRDefault="00C01F7D">
    <w:pPr>
      <w:pStyle w:val="a9"/>
      <w:ind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01F7D" w:rsidRDefault="00C01F7D">
    <w:pPr>
      <w:pStyle w:val="a9"/>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F3F0AE0"/>
    <w:multiLevelType w:val="multilevel"/>
    <w:tmpl w:val="0F3F0AE0"/>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740C4C11"/>
    <w:multiLevelType w:val="multilevel"/>
    <w:tmpl w:val="740C4C11"/>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78810703"/>
    <w:multiLevelType w:val="multilevel"/>
    <w:tmpl w:val="78810703"/>
    <w:lvl w:ilvl="0">
      <w:start w:val="1"/>
      <w:numFmt w:val="decimal"/>
      <w:pStyle w:val="1"/>
      <w:lvlText w:val="%1"/>
      <w:lvlJc w:val="left"/>
      <w:pPr>
        <w:ind w:left="574" w:hanging="432"/>
      </w:pPr>
      <w:rPr>
        <w:rFonts w:ascii="宋体" w:eastAsia="宋体" w:hAnsi="宋体" w:cs="宋体" w:hint="default"/>
        <w:b/>
        <w:bCs/>
      </w:rPr>
    </w:lvl>
    <w:lvl w:ilvl="1">
      <w:start w:val="1"/>
      <w:numFmt w:val="decimal"/>
      <w:pStyle w:val="2"/>
      <w:lvlText w:val="%1.%2"/>
      <w:lvlJc w:val="left"/>
      <w:pPr>
        <w:ind w:left="575" w:hanging="575"/>
      </w:pPr>
      <w:rPr>
        <w:rFonts w:ascii="宋体" w:eastAsia="宋体" w:hAnsi="宋体" w:cs="宋体" w:hint="default"/>
        <w:b/>
        <w:bCs/>
      </w:rPr>
    </w:lvl>
    <w:lvl w:ilvl="2">
      <w:start w:val="1"/>
      <w:numFmt w:val="decimal"/>
      <w:pStyle w:val="3"/>
      <w:lvlText w:val="%1.%2.%3"/>
      <w:lvlJc w:val="left"/>
      <w:pPr>
        <w:ind w:left="1571" w:hanging="720"/>
      </w:pPr>
      <w:rPr>
        <w:rFonts w:ascii="宋体" w:eastAsia="宋体" w:hAnsi="宋体" w:cs="宋体" w:hint="default"/>
        <w:b w:val="0"/>
        <w:bCs w:val="0"/>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1" w:hanging="1151"/>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3" w:hanging="1583"/>
      </w:pPr>
      <w:rPr>
        <w:rFonts w:hint="default"/>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00"/>
  <w:embedSystem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14AB4E82"/>
    <w:rsid w:val="00002AAF"/>
    <w:rsid w:val="00010307"/>
    <w:rsid w:val="00013861"/>
    <w:rsid w:val="0001549C"/>
    <w:rsid w:val="00017645"/>
    <w:rsid w:val="000228C2"/>
    <w:rsid w:val="00027EA1"/>
    <w:rsid w:val="00030433"/>
    <w:rsid w:val="00030488"/>
    <w:rsid w:val="0003546F"/>
    <w:rsid w:val="0003613A"/>
    <w:rsid w:val="0004214A"/>
    <w:rsid w:val="00045754"/>
    <w:rsid w:val="00050BD5"/>
    <w:rsid w:val="000529D6"/>
    <w:rsid w:val="00063A6B"/>
    <w:rsid w:val="00084AC4"/>
    <w:rsid w:val="000A6B8B"/>
    <w:rsid w:val="000B22F8"/>
    <w:rsid w:val="000B5E0C"/>
    <w:rsid w:val="000B643E"/>
    <w:rsid w:val="000D3E18"/>
    <w:rsid w:val="000D43B2"/>
    <w:rsid w:val="000D4740"/>
    <w:rsid w:val="000D5A3C"/>
    <w:rsid w:val="000F2091"/>
    <w:rsid w:val="00106A83"/>
    <w:rsid w:val="001322C2"/>
    <w:rsid w:val="00133A44"/>
    <w:rsid w:val="0013786E"/>
    <w:rsid w:val="00141FC8"/>
    <w:rsid w:val="0014599E"/>
    <w:rsid w:val="00147603"/>
    <w:rsid w:val="00151750"/>
    <w:rsid w:val="00164CED"/>
    <w:rsid w:val="001670AA"/>
    <w:rsid w:val="0017486C"/>
    <w:rsid w:val="00182F61"/>
    <w:rsid w:val="001953CB"/>
    <w:rsid w:val="001B1B40"/>
    <w:rsid w:val="001C5C04"/>
    <w:rsid w:val="001F3CD9"/>
    <w:rsid w:val="00200196"/>
    <w:rsid w:val="0020163F"/>
    <w:rsid w:val="00203D17"/>
    <w:rsid w:val="00212899"/>
    <w:rsid w:val="00216340"/>
    <w:rsid w:val="00232951"/>
    <w:rsid w:val="0024165F"/>
    <w:rsid w:val="00257F60"/>
    <w:rsid w:val="002A6558"/>
    <w:rsid w:val="002B0ADA"/>
    <w:rsid w:val="002B312F"/>
    <w:rsid w:val="002B46EE"/>
    <w:rsid w:val="002C73A3"/>
    <w:rsid w:val="002D0090"/>
    <w:rsid w:val="002D3969"/>
    <w:rsid w:val="002D3C27"/>
    <w:rsid w:val="002D6B76"/>
    <w:rsid w:val="002F408D"/>
    <w:rsid w:val="002F4A0D"/>
    <w:rsid w:val="002F7836"/>
    <w:rsid w:val="00312279"/>
    <w:rsid w:val="00361989"/>
    <w:rsid w:val="00362AB6"/>
    <w:rsid w:val="00365548"/>
    <w:rsid w:val="00367C8E"/>
    <w:rsid w:val="00382338"/>
    <w:rsid w:val="003B3AFD"/>
    <w:rsid w:val="003B47A9"/>
    <w:rsid w:val="003D1F8C"/>
    <w:rsid w:val="003D21CD"/>
    <w:rsid w:val="003E1CA4"/>
    <w:rsid w:val="003E34A4"/>
    <w:rsid w:val="003E49A8"/>
    <w:rsid w:val="003F2EF1"/>
    <w:rsid w:val="003F3CAA"/>
    <w:rsid w:val="004061C3"/>
    <w:rsid w:val="004069DC"/>
    <w:rsid w:val="0041052F"/>
    <w:rsid w:val="004220E3"/>
    <w:rsid w:val="00426211"/>
    <w:rsid w:val="0044338A"/>
    <w:rsid w:val="0045104D"/>
    <w:rsid w:val="00480F5D"/>
    <w:rsid w:val="004827BC"/>
    <w:rsid w:val="004A3CD6"/>
    <w:rsid w:val="004C2144"/>
    <w:rsid w:val="004C257F"/>
    <w:rsid w:val="004D067A"/>
    <w:rsid w:val="004D11BC"/>
    <w:rsid w:val="004E25F5"/>
    <w:rsid w:val="004E7FA7"/>
    <w:rsid w:val="0050062B"/>
    <w:rsid w:val="0050085F"/>
    <w:rsid w:val="00513546"/>
    <w:rsid w:val="005235DF"/>
    <w:rsid w:val="00524C8E"/>
    <w:rsid w:val="005270AA"/>
    <w:rsid w:val="00531061"/>
    <w:rsid w:val="00531B0E"/>
    <w:rsid w:val="00533919"/>
    <w:rsid w:val="0053658C"/>
    <w:rsid w:val="00545D63"/>
    <w:rsid w:val="00546207"/>
    <w:rsid w:val="005479F8"/>
    <w:rsid w:val="00571A1D"/>
    <w:rsid w:val="00572429"/>
    <w:rsid w:val="00584979"/>
    <w:rsid w:val="005A1185"/>
    <w:rsid w:val="005A3AAD"/>
    <w:rsid w:val="005B2FFD"/>
    <w:rsid w:val="005C70C6"/>
    <w:rsid w:val="005E1E31"/>
    <w:rsid w:val="005E41A4"/>
    <w:rsid w:val="005E7727"/>
    <w:rsid w:val="005F7003"/>
    <w:rsid w:val="00607CFF"/>
    <w:rsid w:val="0062606D"/>
    <w:rsid w:val="0062674B"/>
    <w:rsid w:val="00654E29"/>
    <w:rsid w:val="00656472"/>
    <w:rsid w:val="00673200"/>
    <w:rsid w:val="0067402D"/>
    <w:rsid w:val="006939C0"/>
    <w:rsid w:val="006A197E"/>
    <w:rsid w:val="006A3A3F"/>
    <w:rsid w:val="006B1FD5"/>
    <w:rsid w:val="006B52AC"/>
    <w:rsid w:val="006C7E41"/>
    <w:rsid w:val="006D47D7"/>
    <w:rsid w:val="006E0259"/>
    <w:rsid w:val="006F054F"/>
    <w:rsid w:val="00700D87"/>
    <w:rsid w:val="00717CE3"/>
    <w:rsid w:val="00727D67"/>
    <w:rsid w:val="00733AA7"/>
    <w:rsid w:val="0073416E"/>
    <w:rsid w:val="0075492D"/>
    <w:rsid w:val="00757AF8"/>
    <w:rsid w:val="00764CDA"/>
    <w:rsid w:val="007866B9"/>
    <w:rsid w:val="00793D6B"/>
    <w:rsid w:val="007B005D"/>
    <w:rsid w:val="007B4D04"/>
    <w:rsid w:val="007C5711"/>
    <w:rsid w:val="007C6DC7"/>
    <w:rsid w:val="007D4AA7"/>
    <w:rsid w:val="007D5DF1"/>
    <w:rsid w:val="007E4677"/>
    <w:rsid w:val="007E4D51"/>
    <w:rsid w:val="007F5F3D"/>
    <w:rsid w:val="0080374C"/>
    <w:rsid w:val="00804912"/>
    <w:rsid w:val="008144AF"/>
    <w:rsid w:val="00817EA3"/>
    <w:rsid w:val="008331FD"/>
    <w:rsid w:val="008433AE"/>
    <w:rsid w:val="008476A8"/>
    <w:rsid w:val="00847C41"/>
    <w:rsid w:val="00850155"/>
    <w:rsid w:val="00856B96"/>
    <w:rsid w:val="00865AA7"/>
    <w:rsid w:val="008671E2"/>
    <w:rsid w:val="00871FBA"/>
    <w:rsid w:val="0088654D"/>
    <w:rsid w:val="0089555F"/>
    <w:rsid w:val="008C3D70"/>
    <w:rsid w:val="008D3326"/>
    <w:rsid w:val="008D42E4"/>
    <w:rsid w:val="008E6FA6"/>
    <w:rsid w:val="008F5B14"/>
    <w:rsid w:val="0091582C"/>
    <w:rsid w:val="009269A4"/>
    <w:rsid w:val="00935445"/>
    <w:rsid w:val="00950AC0"/>
    <w:rsid w:val="009532AA"/>
    <w:rsid w:val="009537BB"/>
    <w:rsid w:val="00954480"/>
    <w:rsid w:val="00961EF3"/>
    <w:rsid w:val="00966125"/>
    <w:rsid w:val="00971C49"/>
    <w:rsid w:val="00975F24"/>
    <w:rsid w:val="00992822"/>
    <w:rsid w:val="009A121B"/>
    <w:rsid w:val="009B1CCB"/>
    <w:rsid w:val="009C4797"/>
    <w:rsid w:val="009C663D"/>
    <w:rsid w:val="009D1FE9"/>
    <w:rsid w:val="009D21F0"/>
    <w:rsid w:val="009E2478"/>
    <w:rsid w:val="009E6495"/>
    <w:rsid w:val="009F5ADB"/>
    <w:rsid w:val="00A07339"/>
    <w:rsid w:val="00A13BE6"/>
    <w:rsid w:val="00A214C8"/>
    <w:rsid w:val="00A21ED7"/>
    <w:rsid w:val="00A22BB6"/>
    <w:rsid w:val="00A359AE"/>
    <w:rsid w:val="00A41602"/>
    <w:rsid w:val="00A73866"/>
    <w:rsid w:val="00A80D86"/>
    <w:rsid w:val="00A852BF"/>
    <w:rsid w:val="00A902B5"/>
    <w:rsid w:val="00A967A4"/>
    <w:rsid w:val="00AA28FE"/>
    <w:rsid w:val="00AA4441"/>
    <w:rsid w:val="00AB1096"/>
    <w:rsid w:val="00AC700E"/>
    <w:rsid w:val="00AC7370"/>
    <w:rsid w:val="00AD77F5"/>
    <w:rsid w:val="00B00E06"/>
    <w:rsid w:val="00B05D06"/>
    <w:rsid w:val="00B06383"/>
    <w:rsid w:val="00B16DD9"/>
    <w:rsid w:val="00B35433"/>
    <w:rsid w:val="00B55756"/>
    <w:rsid w:val="00B6048A"/>
    <w:rsid w:val="00B91239"/>
    <w:rsid w:val="00B93957"/>
    <w:rsid w:val="00B94689"/>
    <w:rsid w:val="00B95987"/>
    <w:rsid w:val="00BA4D63"/>
    <w:rsid w:val="00BA75D0"/>
    <w:rsid w:val="00BB6033"/>
    <w:rsid w:val="00BC1CDD"/>
    <w:rsid w:val="00BC26F7"/>
    <w:rsid w:val="00BD016F"/>
    <w:rsid w:val="00BD28F6"/>
    <w:rsid w:val="00BF4535"/>
    <w:rsid w:val="00BF7BC4"/>
    <w:rsid w:val="00C01F7D"/>
    <w:rsid w:val="00C0704A"/>
    <w:rsid w:val="00C206F3"/>
    <w:rsid w:val="00C23B32"/>
    <w:rsid w:val="00C40723"/>
    <w:rsid w:val="00C47DE7"/>
    <w:rsid w:val="00C47E55"/>
    <w:rsid w:val="00C55447"/>
    <w:rsid w:val="00C64947"/>
    <w:rsid w:val="00C65974"/>
    <w:rsid w:val="00C66A27"/>
    <w:rsid w:val="00C67C12"/>
    <w:rsid w:val="00C72A1D"/>
    <w:rsid w:val="00C8098D"/>
    <w:rsid w:val="00C822A1"/>
    <w:rsid w:val="00C9293D"/>
    <w:rsid w:val="00C940C7"/>
    <w:rsid w:val="00C942AF"/>
    <w:rsid w:val="00C96B19"/>
    <w:rsid w:val="00CA360E"/>
    <w:rsid w:val="00CA3EEA"/>
    <w:rsid w:val="00CA5242"/>
    <w:rsid w:val="00CA67F9"/>
    <w:rsid w:val="00CB4F16"/>
    <w:rsid w:val="00CD5A59"/>
    <w:rsid w:val="00CE19B6"/>
    <w:rsid w:val="00CF6EEC"/>
    <w:rsid w:val="00D0259E"/>
    <w:rsid w:val="00D041B8"/>
    <w:rsid w:val="00D04236"/>
    <w:rsid w:val="00D127D9"/>
    <w:rsid w:val="00D12D45"/>
    <w:rsid w:val="00D276AF"/>
    <w:rsid w:val="00D36F5C"/>
    <w:rsid w:val="00D66F45"/>
    <w:rsid w:val="00D72C49"/>
    <w:rsid w:val="00D74AEE"/>
    <w:rsid w:val="00D83AF0"/>
    <w:rsid w:val="00DA42EA"/>
    <w:rsid w:val="00DA5424"/>
    <w:rsid w:val="00DB06B4"/>
    <w:rsid w:val="00DC0FBC"/>
    <w:rsid w:val="00DD1515"/>
    <w:rsid w:val="00DD570F"/>
    <w:rsid w:val="00DF24A2"/>
    <w:rsid w:val="00E10158"/>
    <w:rsid w:val="00E32CF5"/>
    <w:rsid w:val="00E52823"/>
    <w:rsid w:val="00E61E95"/>
    <w:rsid w:val="00E65A05"/>
    <w:rsid w:val="00E66BA5"/>
    <w:rsid w:val="00E90889"/>
    <w:rsid w:val="00E910D8"/>
    <w:rsid w:val="00EA7751"/>
    <w:rsid w:val="00EC60CC"/>
    <w:rsid w:val="00ED2CE0"/>
    <w:rsid w:val="00EE4AF9"/>
    <w:rsid w:val="00EF6D3D"/>
    <w:rsid w:val="00F03CFE"/>
    <w:rsid w:val="00F0706E"/>
    <w:rsid w:val="00F178E6"/>
    <w:rsid w:val="00F1793C"/>
    <w:rsid w:val="00F22449"/>
    <w:rsid w:val="00F26D2B"/>
    <w:rsid w:val="00F35BD3"/>
    <w:rsid w:val="00F46228"/>
    <w:rsid w:val="00F624BD"/>
    <w:rsid w:val="00F62598"/>
    <w:rsid w:val="00F7289C"/>
    <w:rsid w:val="00F808A2"/>
    <w:rsid w:val="00F82CBD"/>
    <w:rsid w:val="00F83290"/>
    <w:rsid w:val="00FB02D5"/>
    <w:rsid w:val="00FB12C3"/>
    <w:rsid w:val="00FB3B8C"/>
    <w:rsid w:val="00FC1BAF"/>
    <w:rsid w:val="00FE3F1C"/>
    <w:rsid w:val="00FF2A74"/>
    <w:rsid w:val="00FF66BF"/>
    <w:rsid w:val="00FF6AAD"/>
    <w:rsid w:val="012B2F45"/>
    <w:rsid w:val="01EA4FD4"/>
    <w:rsid w:val="020F1097"/>
    <w:rsid w:val="0221470A"/>
    <w:rsid w:val="03457F92"/>
    <w:rsid w:val="03DD2E64"/>
    <w:rsid w:val="03E75020"/>
    <w:rsid w:val="04521B5A"/>
    <w:rsid w:val="046025CF"/>
    <w:rsid w:val="046F7E71"/>
    <w:rsid w:val="04DB7093"/>
    <w:rsid w:val="05181C6B"/>
    <w:rsid w:val="05376C91"/>
    <w:rsid w:val="054E3C37"/>
    <w:rsid w:val="059A4C69"/>
    <w:rsid w:val="060D2CF6"/>
    <w:rsid w:val="06467613"/>
    <w:rsid w:val="06901A35"/>
    <w:rsid w:val="074B72FD"/>
    <w:rsid w:val="09041A0B"/>
    <w:rsid w:val="090808EB"/>
    <w:rsid w:val="09D05A14"/>
    <w:rsid w:val="0B073DE9"/>
    <w:rsid w:val="0B234DA4"/>
    <w:rsid w:val="0CAE6912"/>
    <w:rsid w:val="0CCB36BE"/>
    <w:rsid w:val="0D7813BA"/>
    <w:rsid w:val="0E464F10"/>
    <w:rsid w:val="0ED07FF4"/>
    <w:rsid w:val="1029488D"/>
    <w:rsid w:val="10835FB7"/>
    <w:rsid w:val="10B16AB0"/>
    <w:rsid w:val="11823C98"/>
    <w:rsid w:val="11A4209D"/>
    <w:rsid w:val="11FA4483"/>
    <w:rsid w:val="12F01319"/>
    <w:rsid w:val="1334426D"/>
    <w:rsid w:val="13651EE9"/>
    <w:rsid w:val="13932B73"/>
    <w:rsid w:val="14AB4E82"/>
    <w:rsid w:val="15B825AF"/>
    <w:rsid w:val="15DF762B"/>
    <w:rsid w:val="16493E5B"/>
    <w:rsid w:val="166043FD"/>
    <w:rsid w:val="16A8576D"/>
    <w:rsid w:val="16C73227"/>
    <w:rsid w:val="16CA7BE2"/>
    <w:rsid w:val="16EB6123"/>
    <w:rsid w:val="17D55209"/>
    <w:rsid w:val="1819075D"/>
    <w:rsid w:val="181E3814"/>
    <w:rsid w:val="1886615D"/>
    <w:rsid w:val="191D0366"/>
    <w:rsid w:val="19E010F3"/>
    <w:rsid w:val="1A3C74E3"/>
    <w:rsid w:val="1A435E5F"/>
    <w:rsid w:val="1AF00466"/>
    <w:rsid w:val="1B5671E9"/>
    <w:rsid w:val="1B5F09F2"/>
    <w:rsid w:val="1B61795B"/>
    <w:rsid w:val="1BE54241"/>
    <w:rsid w:val="1C004AE5"/>
    <w:rsid w:val="1C376F31"/>
    <w:rsid w:val="1C4E15F9"/>
    <w:rsid w:val="1CD15A3E"/>
    <w:rsid w:val="1E016681"/>
    <w:rsid w:val="1FA753C3"/>
    <w:rsid w:val="20564364"/>
    <w:rsid w:val="208051DF"/>
    <w:rsid w:val="211944F3"/>
    <w:rsid w:val="21AF16CE"/>
    <w:rsid w:val="21D851C7"/>
    <w:rsid w:val="21DE783E"/>
    <w:rsid w:val="228E60CD"/>
    <w:rsid w:val="2319555B"/>
    <w:rsid w:val="23704D74"/>
    <w:rsid w:val="242675CE"/>
    <w:rsid w:val="247278B2"/>
    <w:rsid w:val="24AD57E2"/>
    <w:rsid w:val="24B54A84"/>
    <w:rsid w:val="24E54A23"/>
    <w:rsid w:val="25093FCF"/>
    <w:rsid w:val="26BB2F30"/>
    <w:rsid w:val="26D93BFD"/>
    <w:rsid w:val="27FC0104"/>
    <w:rsid w:val="28F57ED1"/>
    <w:rsid w:val="29033DFB"/>
    <w:rsid w:val="29637490"/>
    <w:rsid w:val="29A11FDF"/>
    <w:rsid w:val="29AF241A"/>
    <w:rsid w:val="2AD421A6"/>
    <w:rsid w:val="2AE15C3C"/>
    <w:rsid w:val="2AE26DBA"/>
    <w:rsid w:val="2B687E55"/>
    <w:rsid w:val="2BC57D67"/>
    <w:rsid w:val="2D36415A"/>
    <w:rsid w:val="2D4046D3"/>
    <w:rsid w:val="2D5E0024"/>
    <w:rsid w:val="2DB77CC0"/>
    <w:rsid w:val="2E3861FC"/>
    <w:rsid w:val="2F736323"/>
    <w:rsid w:val="30B10E1E"/>
    <w:rsid w:val="30DF4FB7"/>
    <w:rsid w:val="31CA56EC"/>
    <w:rsid w:val="31FD2C45"/>
    <w:rsid w:val="322B78E9"/>
    <w:rsid w:val="330B2DB5"/>
    <w:rsid w:val="336F4736"/>
    <w:rsid w:val="33C02187"/>
    <w:rsid w:val="351C210F"/>
    <w:rsid w:val="35746091"/>
    <w:rsid w:val="35AC33C1"/>
    <w:rsid w:val="36291D5E"/>
    <w:rsid w:val="367D0BE5"/>
    <w:rsid w:val="36D47FF0"/>
    <w:rsid w:val="37371E0D"/>
    <w:rsid w:val="37830234"/>
    <w:rsid w:val="37A922B7"/>
    <w:rsid w:val="37BB695C"/>
    <w:rsid w:val="37E62EC9"/>
    <w:rsid w:val="382F174A"/>
    <w:rsid w:val="38417ADA"/>
    <w:rsid w:val="385B10B6"/>
    <w:rsid w:val="386A7A10"/>
    <w:rsid w:val="392D7213"/>
    <w:rsid w:val="395761E2"/>
    <w:rsid w:val="3A2E1BD7"/>
    <w:rsid w:val="3ABF469F"/>
    <w:rsid w:val="3B2A6B56"/>
    <w:rsid w:val="3B92215D"/>
    <w:rsid w:val="3BD149F8"/>
    <w:rsid w:val="3C412792"/>
    <w:rsid w:val="3C4E536C"/>
    <w:rsid w:val="3D874FEE"/>
    <w:rsid w:val="3D922972"/>
    <w:rsid w:val="3E7B15F8"/>
    <w:rsid w:val="3EBF2FCF"/>
    <w:rsid w:val="3ED618F7"/>
    <w:rsid w:val="3F8B3839"/>
    <w:rsid w:val="3FC64ED2"/>
    <w:rsid w:val="410913E1"/>
    <w:rsid w:val="41195C7A"/>
    <w:rsid w:val="41426BC0"/>
    <w:rsid w:val="41C96FC1"/>
    <w:rsid w:val="427324E6"/>
    <w:rsid w:val="42BA1270"/>
    <w:rsid w:val="433760D0"/>
    <w:rsid w:val="43B65EE9"/>
    <w:rsid w:val="44191007"/>
    <w:rsid w:val="44307186"/>
    <w:rsid w:val="446D1190"/>
    <w:rsid w:val="44EC3B42"/>
    <w:rsid w:val="44EE72A4"/>
    <w:rsid w:val="4704670B"/>
    <w:rsid w:val="47490BCD"/>
    <w:rsid w:val="47E643BF"/>
    <w:rsid w:val="47FA6C26"/>
    <w:rsid w:val="49461215"/>
    <w:rsid w:val="4A1D62DF"/>
    <w:rsid w:val="4ACB674A"/>
    <w:rsid w:val="4B177218"/>
    <w:rsid w:val="4B6C71BF"/>
    <w:rsid w:val="4BB94C48"/>
    <w:rsid w:val="4CBB40DF"/>
    <w:rsid w:val="4CC06900"/>
    <w:rsid w:val="4D4C43D8"/>
    <w:rsid w:val="4D6C7EC3"/>
    <w:rsid w:val="4DDC77B5"/>
    <w:rsid w:val="4E17715A"/>
    <w:rsid w:val="4E844B0B"/>
    <w:rsid w:val="50A079D1"/>
    <w:rsid w:val="50DF4A13"/>
    <w:rsid w:val="51BD3C70"/>
    <w:rsid w:val="52507A47"/>
    <w:rsid w:val="525635C7"/>
    <w:rsid w:val="52572C90"/>
    <w:rsid w:val="533C256A"/>
    <w:rsid w:val="53D353A0"/>
    <w:rsid w:val="53DB6FA3"/>
    <w:rsid w:val="544156E3"/>
    <w:rsid w:val="548577A0"/>
    <w:rsid w:val="5508132B"/>
    <w:rsid w:val="5657764F"/>
    <w:rsid w:val="566617CF"/>
    <w:rsid w:val="56AE3542"/>
    <w:rsid w:val="56DA5536"/>
    <w:rsid w:val="57702D42"/>
    <w:rsid w:val="57FD1151"/>
    <w:rsid w:val="59CF0654"/>
    <w:rsid w:val="5A9172F0"/>
    <w:rsid w:val="5AC6283D"/>
    <w:rsid w:val="5ADB4608"/>
    <w:rsid w:val="5B7073B8"/>
    <w:rsid w:val="5BC672E9"/>
    <w:rsid w:val="5C052779"/>
    <w:rsid w:val="5C862125"/>
    <w:rsid w:val="5CBB682E"/>
    <w:rsid w:val="5CD2709E"/>
    <w:rsid w:val="5D5435F9"/>
    <w:rsid w:val="5DAE7181"/>
    <w:rsid w:val="5F056C0A"/>
    <w:rsid w:val="5F3B2965"/>
    <w:rsid w:val="5F4A2DDB"/>
    <w:rsid w:val="5F5A75EB"/>
    <w:rsid w:val="5F9B3F01"/>
    <w:rsid w:val="60150D1C"/>
    <w:rsid w:val="606F70F3"/>
    <w:rsid w:val="60740EBA"/>
    <w:rsid w:val="607B18A0"/>
    <w:rsid w:val="60E664A7"/>
    <w:rsid w:val="61220C27"/>
    <w:rsid w:val="613C332E"/>
    <w:rsid w:val="62606CB7"/>
    <w:rsid w:val="62DB2AE7"/>
    <w:rsid w:val="63063E59"/>
    <w:rsid w:val="63FF6CBB"/>
    <w:rsid w:val="641F39EB"/>
    <w:rsid w:val="64980CBF"/>
    <w:rsid w:val="64C36E68"/>
    <w:rsid w:val="64D74531"/>
    <w:rsid w:val="64DE4516"/>
    <w:rsid w:val="6585582F"/>
    <w:rsid w:val="65A144B0"/>
    <w:rsid w:val="68FE6C93"/>
    <w:rsid w:val="693F0C00"/>
    <w:rsid w:val="69A83FD3"/>
    <w:rsid w:val="6A9D34EB"/>
    <w:rsid w:val="6B515A0C"/>
    <w:rsid w:val="6B615D42"/>
    <w:rsid w:val="6CB452EF"/>
    <w:rsid w:val="6D6820CF"/>
    <w:rsid w:val="6D8277A3"/>
    <w:rsid w:val="6D8C534D"/>
    <w:rsid w:val="6D9C17F4"/>
    <w:rsid w:val="6DA0605E"/>
    <w:rsid w:val="6DFE4301"/>
    <w:rsid w:val="6E610630"/>
    <w:rsid w:val="6E8C59AF"/>
    <w:rsid w:val="6E8E4803"/>
    <w:rsid w:val="6F660890"/>
    <w:rsid w:val="6F8F6589"/>
    <w:rsid w:val="6F9A6799"/>
    <w:rsid w:val="70307FD8"/>
    <w:rsid w:val="705067E1"/>
    <w:rsid w:val="70662136"/>
    <w:rsid w:val="70763014"/>
    <w:rsid w:val="708F2F88"/>
    <w:rsid w:val="70A859E5"/>
    <w:rsid w:val="70EC480C"/>
    <w:rsid w:val="70FA4507"/>
    <w:rsid w:val="71F2517F"/>
    <w:rsid w:val="731B1127"/>
    <w:rsid w:val="7335705D"/>
    <w:rsid w:val="73E51A9D"/>
    <w:rsid w:val="7435001D"/>
    <w:rsid w:val="745A71F3"/>
    <w:rsid w:val="74841155"/>
    <w:rsid w:val="75081887"/>
    <w:rsid w:val="7551376B"/>
    <w:rsid w:val="75FD7130"/>
    <w:rsid w:val="76E3755B"/>
    <w:rsid w:val="76EB18BF"/>
    <w:rsid w:val="77073411"/>
    <w:rsid w:val="77360DC6"/>
    <w:rsid w:val="77D0729C"/>
    <w:rsid w:val="78351784"/>
    <w:rsid w:val="7886642B"/>
    <w:rsid w:val="79135ADF"/>
    <w:rsid w:val="79562C4A"/>
    <w:rsid w:val="79847485"/>
    <w:rsid w:val="7A977B47"/>
    <w:rsid w:val="7ADA4EC8"/>
    <w:rsid w:val="7B0070A1"/>
    <w:rsid w:val="7BBB0725"/>
    <w:rsid w:val="7BDE463D"/>
    <w:rsid w:val="7C354ADD"/>
    <w:rsid w:val="7C6C19D3"/>
    <w:rsid w:val="7D713D14"/>
    <w:rsid w:val="7E102787"/>
    <w:rsid w:val="7E574BE3"/>
    <w:rsid w:val="7E723047"/>
    <w:rsid w:val="7EAC4365"/>
    <w:rsid w:val="7EFE24D9"/>
    <w:rsid w:val="7F2E35B3"/>
    <w:rsid w:val="7FFA3A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4109D1A6"/>
  <w15:docId w15:val="{4293D377-5462-4444-B901-4E985CF9B3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annotation text" w:qFormat="1"/>
    <w:lsdException w:name="header" w:qFormat="1"/>
    <w:lsdException w:name="footer" w:qFormat="1"/>
    <w:lsdException w:name="caption" w:unhideWhenUsed="1" w:qFormat="1"/>
    <w:lsdException w:name="Title" w:qFormat="1"/>
    <w:lsdException w:name="Default Paragraph Font" w:semiHidden="1" w:uiPriority="1" w:unhideWhenUsed="1" w:qFormat="1"/>
    <w:lsdException w:name="Body Text" w:uiPriority="1" w:qFormat="1"/>
    <w:lsdException w:name="Subtitle" w:qFormat="1"/>
    <w:lsdException w:name="Hyperlink" w:uiPriority="99"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widowControl w:val="0"/>
      <w:spacing w:line="360" w:lineRule="auto"/>
      <w:ind w:firstLineChars="200" w:firstLine="422"/>
      <w:jc w:val="both"/>
    </w:pPr>
    <w:rPr>
      <w:kern w:val="2"/>
      <w:sz w:val="24"/>
      <w:szCs w:val="24"/>
    </w:rPr>
  </w:style>
  <w:style w:type="paragraph" w:styleId="1">
    <w:name w:val="heading 1"/>
    <w:basedOn w:val="a"/>
    <w:next w:val="a"/>
    <w:link w:val="10"/>
    <w:qFormat/>
    <w:pPr>
      <w:keepNext/>
      <w:keepLines/>
      <w:numPr>
        <w:numId w:val="1"/>
      </w:numPr>
      <w:spacing w:before="340" w:after="330" w:line="576" w:lineRule="auto"/>
      <w:ind w:firstLineChars="0" w:firstLine="0"/>
      <w:jc w:val="left"/>
      <w:outlineLvl w:val="0"/>
    </w:pPr>
    <w:rPr>
      <w:b/>
      <w:kern w:val="44"/>
      <w:sz w:val="32"/>
    </w:rPr>
  </w:style>
  <w:style w:type="paragraph" w:styleId="2">
    <w:name w:val="heading 2"/>
    <w:basedOn w:val="a"/>
    <w:next w:val="a"/>
    <w:link w:val="20"/>
    <w:unhideWhenUsed/>
    <w:qFormat/>
    <w:pPr>
      <w:keepNext/>
      <w:keepLines/>
      <w:numPr>
        <w:ilvl w:val="1"/>
        <w:numId w:val="1"/>
      </w:numPr>
      <w:spacing w:before="260" w:after="260" w:line="413" w:lineRule="auto"/>
      <w:ind w:firstLineChars="0" w:firstLine="0"/>
      <w:jc w:val="left"/>
      <w:outlineLvl w:val="1"/>
    </w:pPr>
    <w:rPr>
      <w:rFonts w:ascii="Arial" w:hAnsi="Arial"/>
      <w:b/>
      <w:sz w:val="30"/>
    </w:rPr>
  </w:style>
  <w:style w:type="paragraph" w:styleId="3">
    <w:name w:val="heading 3"/>
    <w:basedOn w:val="a"/>
    <w:next w:val="a"/>
    <w:link w:val="30"/>
    <w:qFormat/>
    <w:pPr>
      <w:keepNext/>
      <w:keepLines/>
      <w:numPr>
        <w:ilvl w:val="2"/>
        <w:numId w:val="1"/>
      </w:numPr>
      <w:spacing w:before="260" w:after="260" w:line="413" w:lineRule="auto"/>
      <w:ind w:left="720" w:firstLineChars="0" w:firstLine="0"/>
      <w:jc w:val="left"/>
      <w:outlineLvl w:val="2"/>
    </w:pPr>
    <w:rPr>
      <w:sz w:val="28"/>
    </w:rPr>
  </w:style>
  <w:style w:type="paragraph" w:styleId="4">
    <w:name w:val="heading 4"/>
    <w:basedOn w:val="a"/>
    <w:next w:val="a"/>
    <w:semiHidden/>
    <w:unhideWhenUsed/>
    <w:qFormat/>
    <w:pPr>
      <w:keepNext/>
      <w:keepLines/>
      <w:numPr>
        <w:ilvl w:val="3"/>
        <w:numId w:val="1"/>
      </w:numPr>
      <w:spacing w:before="280" w:after="290" w:line="372" w:lineRule="auto"/>
      <w:ind w:firstLineChars="0" w:firstLine="0"/>
      <w:outlineLvl w:val="3"/>
    </w:pPr>
    <w:rPr>
      <w:rFonts w:ascii="Arial" w:eastAsia="黑体" w:hAnsi="Arial"/>
      <w:b/>
      <w:sz w:val="28"/>
    </w:rPr>
  </w:style>
  <w:style w:type="paragraph" w:styleId="5">
    <w:name w:val="heading 5"/>
    <w:basedOn w:val="a"/>
    <w:next w:val="a"/>
    <w:semiHidden/>
    <w:unhideWhenUsed/>
    <w:qFormat/>
    <w:pPr>
      <w:keepNext/>
      <w:keepLines/>
      <w:numPr>
        <w:ilvl w:val="4"/>
        <w:numId w:val="1"/>
      </w:numPr>
      <w:spacing w:before="280" w:after="290" w:line="372" w:lineRule="auto"/>
      <w:ind w:firstLineChars="0" w:firstLine="0"/>
      <w:outlineLvl w:val="4"/>
    </w:pPr>
    <w:rPr>
      <w:b/>
      <w:sz w:val="28"/>
    </w:rPr>
  </w:style>
  <w:style w:type="paragraph" w:styleId="6">
    <w:name w:val="heading 6"/>
    <w:basedOn w:val="a"/>
    <w:next w:val="a"/>
    <w:semiHidden/>
    <w:unhideWhenUsed/>
    <w:qFormat/>
    <w:pPr>
      <w:keepNext/>
      <w:keepLines/>
      <w:numPr>
        <w:ilvl w:val="5"/>
        <w:numId w:val="1"/>
      </w:numPr>
      <w:spacing w:before="240" w:after="64" w:line="317" w:lineRule="auto"/>
      <w:ind w:firstLineChars="0" w:firstLine="0"/>
      <w:outlineLvl w:val="5"/>
    </w:pPr>
    <w:rPr>
      <w:rFonts w:ascii="Arial" w:eastAsia="黑体" w:hAnsi="Arial"/>
      <w:b/>
    </w:rPr>
  </w:style>
  <w:style w:type="paragraph" w:styleId="7">
    <w:name w:val="heading 7"/>
    <w:basedOn w:val="a"/>
    <w:next w:val="a"/>
    <w:semiHidden/>
    <w:unhideWhenUsed/>
    <w:qFormat/>
    <w:pPr>
      <w:keepNext/>
      <w:keepLines/>
      <w:numPr>
        <w:ilvl w:val="6"/>
        <w:numId w:val="1"/>
      </w:numPr>
      <w:spacing w:before="240" w:after="64" w:line="317" w:lineRule="auto"/>
      <w:ind w:firstLineChars="0" w:firstLine="0"/>
      <w:outlineLvl w:val="6"/>
    </w:pPr>
    <w:rPr>
      <w:b/>
    </w:rPr>
  </w:style>
  <w:style w:type="paragraph" w:styleId="8">
    <w:name w:val="heading 8"/>
    <w:basedOn w:val="a"/>
    <w:next w:val="a"/>
    <w:semiHidden/>
    <w:unhideWhenUsed/>
    <w:qFormat/>
    <w:pPr>
      <w:keepNext/>
      <w:keepLines/>
      <w:numPr>
        <w:ilvl w:val="7"/>
        <w:numId w:val="1"/>
      </w:numPr>
      <w:spacing w:before="240" w:after="64" w:line="317" w:lineRule="auto"/>
      <w:ind w:firstLineChars="0" w:firstLine="0"/>
      <w:outlineLvl w:val="7"/>
    </w:pPr>
    <w:rPr>
      <w:rFonts w:ascii="Arial" w:eastAsia="黑体" w:hAnsi="Arial"/>
    </w:rPr>
  </w:style>
  <w:style w:type="paragraph" w:styleId="9">
    <w:name w:val="heading 9"/>
    <w:basedOn w:val="a"/>
    <w:next w:val="a"/>
    <w:semiHidden/>
    <w:unhideWhenUsed/>
    <w:qFormat/>
    <w:pPr>
      <w:keepNext/>
      <w:keepLines/>
      <w:numPr>
        <w:ilvl w:val="8"/>
        <w:numId w:val="1"/>
      </w:numPr>
      <w:spacing w:before="240" w:after="64" w:line="317" w:lineRule="auto"/>
      <w:ind w:firstLineChars="0" w:firstLine="0"/>
      <w:outlineLvl w:val="8"/>
    </w:pPr>
    <w:rPr>
      <w:rFonts w:ascii="Arial" w:eastAsia="黑体" w:hAnsi="Arial"/>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unhideWhenUsed/>
    <w:qFormat/>
    <w:pPr>
      <w:jc w:val="center"/>
    </w:pPr>
    <w:rPr>
      <w:rFonts w:ascii="Arial Black" w:hAnsi="Arial Black"/>
      <w:sz w:val="32"/>
    </w:rPr>
  </w:style>
  <w:style w:type="paragraph" w:styleId="a4">
    <w:name w:val="annotation text"/>
    <w:basedOn w:val="a"/>
    <w:link w:val="a5"/>
    <w:qFormat/>
    <w:pPr>
      <w:jc w:val="left"/>
    </w:pPr>
  </w:style>
  <w:style w:type="paragraph" w:styleId="a6">
    <w:name w:val="Body Text"/>
    <w:basedOn w:val="a"/>
    <w:link w:val="a7"/>
    <w:uiPriority w:val="1"/>
    <w:qFormat/>
    <w:rPr>
      <w:rFonts w:ascii="宋体" w:hAnsi="宋体" w:cs="宋体"/>
      <w:lang w:eastAsia="en-US" w:bidi="en-US"/>
    </w:rPr>
  </w:style>
  <w:style w:type="paragraph" w:styleId="TOC3">
    <w:name w:val="toc 3"/>
    <w:basedOn w:val="a"/>
    <w:next w:val="a"/>
    <w:uiPriority w:val="39"/>
    <w:qFormat/>
    <w:pPr>
      <w:ind w:leftChars="400" w:left="840"/>
    </w:pPr>
  </w:style>
  <w:style w:type="paragraph" w:styleId="a8">
    <w:name w:val="footer"/>
    <w:basedOn w:val="a"/>
    <w:qFormat/>
    <w:pPr>
      <w:tabs>
        <w:tab w:val="center" w:pos="4153"/>
        <w:tab w:val="right" w:pos="8306"/>
      </w:tabs>
      <w:snapToGrid w:val="0"/>
      <w:jc w:val="left"/>
    </w:pPr>
    <w:rPr>
      <w:sz w:val="18"/>
    </w:rPr>
  </w:style>
  <w:style w:type="paragraph" w:styleId="a9">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pPr>
    <w:rPr>
      <w:sz w:val="18"/>
    </w:rPr>
  </w:style>
  <w:style w:type="paragraph" w:styleId="TOC1">
    <w:name w:val="toc 1"/>
    <w:basedOn w:val="a"/>
    <w:next w:val="a"/>
    <w:uiPriority w:val="39"/>
    <w:qFormat/>
  </w:style>
  <w:style w:type="paragraph" w:styleId="TOC2">
    <w:name w:val="toc 2"/>
    <w:basedOn w:val="a"/>
    <w:next w:val="a"/>
    <w:uiPriority w:val="39"/>
    <w:qFormat/>
    <w:pPr>
      <w:ind w:leftChars="200" w:left="420"/>
    </w:pPr>
  </w:style>
  <w:style w:type="paragraph" w:styleId="aa">
    <w:name w:val="Title"/>
    <w:basedOn w:val="a"/>
    <w:next w:val="a"/>
    <w:link w:val="ab"/>
    <w:qFormat/>
    <w:pPr>
      <w:spacing w:before="240" w:after="60"/>
      <w:jc w:val="left"/>
      <w:outlineLvl w:val="0"/>
    </w:pPr>
    <w:rPr>
      <w:rFonts w:cstheme="majorBidi"/>
      <w:b/>
      <w:bCs/>
      <w:sz w:val="30"/>
      <w:szCs w:val="32"/>
    </w:rPr>
  </w:style>
  <w:style w:type="table" w:styleId="ac">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Hyperlink"/>
    <w:basedOn w:val="a0"/>
    <w:uiPriority w:val="99"/>
    <w:qFormat/>
    <w:rPr>
      <w:color w:val="0000FF"/>
      <w:u w:val="single"/>
    </w:rPr>
  </w:style>
  <w:style w:type="character" w:customStyle="1" w:styleId="20">
    <w:name w:val="标题 2 字符"/>
    <w:link w:val="2"/>
    <w:qFormat/>
    <w:rPr>
      <w:rFonts w:ascii="Arial" w:eastAsia="宋体" w:hAnsi="Arial"/>
      <w:b/>
      <w:sz w:val="30"/>
    </w:rPr>
  </w:style>
  <w:style w:type="character" w:customStyle="1" w:styleId="translated-span">
    <w:name w:val="translated-span"/>
    <w:basedOn w:val="a0"/>
    <w:qFormat/>
  </w:style>
  <w:style w:type="character" w:customStyle="1" w:styleId="30">
    <w:name w:val="标题 3 字符"/>
    <w:link w:val="3"/>
    <w:qFormat/>
    <w:rPr>
      <w:rFonts w:eastAsia="宋体"/>
      <w:sz w:val="28"/>
    </w:rPr>
  </w:style>
  <w:style w:type="paragraph" w:customStyle="1" w:styleId="WPSOffice1">
    <w:name w:val="WPSOffice手动目录 1"/>
    <w:qFormat/>
  </w:style>
  <w:style w:type="paragraph" w:customStyle="1" w:styleId="WPSOffice2">
    <w:name w:val="WPSOffice手动目录 2"/>
    <w:qFormat/>
    <w:pPr>
      <w:ind w:leftChars="200" w:left="200"/>
    </w:pPr>
  </w:style>
  <w:style w:type="paragraph" w:customStyle="1" w:styleId="WPSOffice3">
    <w:name w:val="WPSOffice手动目录 3"/>
    <w:qFormat/>
    <w:pPr>
      <w:ind w:leftChars="400" w:left="400"/>
    </w:pPr>
  </w:style>
  <w:style w:type="character" w:customStyle="1" w:styleId="10">
    <w:name w:val="标题 1 字符"/>
    <w:link w:val="1"/>
    <w:qFormat/>
    <w:rPr>
      <w:rFonts w:eastAsia="宋体"/>
      <w:b/>
      <w:kern w:val="44"/>
      <w:sz w:val="32"/>
    </w:rPr>
  </w:style>
  <w:style w:type="paragraph" w:styleId="ae">
    <w:name w:val="List Paragraph"/>
    <w:basedOn w:val="a"/>
    <w:uiPriority w:val="99"/>
    <w:qFormat/>
    <w:pPr>
      <w:ind w:firstLine="420"/>
    </w:pPr>
  </w:style>
  <w:style w:type="character" w:customStyle="1" w:styleId="a5">
    <w:name w:val="批注文字 字符"/>
    <w:basedOn w:val="a0"/>
    <w:link w:val="a4"/>
    <w:qFormat/>
    <w:rPr>
      <w:kern w:val="2"/>
      <w:sz w:val="24"/>
      <w:szCs w:val="24"/>
    </w:rPr>
  </w:style>
  <w:style w:type="character" w:customStyle="1" w:styleId="a7">
    <w:name w:val="正文文本 字符"/>
    <w:basedOn w:val="a0"/>
    <w:link w:val="a6"/>
    <w:uiPriority w:val="1"/>
    <w:qFormat/>
    <w:rPr>
      <w:rFonts w:ascii="宋体" w:hAnsi="宋体" w:cs="宋体"/>
      <w:kern w:val="2"/>
      <w:sz w:val="24"/>
      <w:szCs w:val="24"/>
      <w:lang w:eastAsia="en-US" w:bidi="en-US"/>
    </w:rPr>
  </w:style>
  <w:style w:type="character" w:customStyle="1" w:styleId="ab">
    <w:name w:val="标题 字符"/>
    <w:basedOn w:val="a0"/>
    <w:link w:val="aa"/>
    <w:qFormat/>
    <w:rPr>
      <w:rFonts w:cstheme="majorBidi"/>
      <w:b/>
      <w:bCs/>
      <w:kern w:val="2"/>
      <w:sz w:val="30"/>
      <w:szCs w:val="32"/>
    </w:rPr>
  </w:style>
  <w:style w:type="paragraph" w:customStyle="1" w:styleId="TOC10">
    <w:name w:val="TOC 标题1"/>
    <w:basedOn w:val="1"/>
    <w:next w:val="a"/>
    <w:uiPriority w:val="39"/>
    <w:unhideWhenUsed/>
    <w:qFormat/>
    <w:pPr>
      <w:widowControl/>
      <w:numPr>
        <w:numId w:val="0"/>
      </w:numPr>
      <w:spacing w:before="240" w:after="0" w:line="259" w:lineRule="auto"/>
      <w:outlineLvl w:val="9"/>
    </w:pPr>
    <w:rPr>
      <w:rFonts w:asciiTheme="majorHAnsi" w:eastAsiaTheme="majorEastAsia" w:hAnsiTheme="majorHAnsi" w:cstheme="majorBidi"/>
      <w:b w:val="0"/>
      <w:color w:val="2E74B5" w:themeColor="accent1" w:themeShade="BF"/>
      <w:kern w:val="0"/>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endnotes" Target="endnotes.xml"/><Relationship Id="rId26" Type="http://schemas.openxmlformats.org/officeDocument/2006/relationships/footer" Target="footer3.xml"/><Relationship Id="rId39" Type="http://schemas.openxmlformats.org/officeDocument/2006/relationships/footer" Target="footer8.xml"/><Relationship Id="rId51" Type="http://schemas.openxmlformats.org/officeDocument/2006/relationships/image" Target="media/image21.jpeg"/><Relationship Id="rId3" Type="http://schemas.openxmlformats.org/officeDocument/2006/relationships/numbering" Target="numbering.xml"/><Relationship Id="rId21" Type="http://schemas.openxmlformats.org/officeDocument/2006/relationships/header" Target="header1.xml"/><Relationship Id="rId34" Type="http://schemas.openxmlformats.org/officeDocument/2006/relationships/image" Target="media/image5.png"/><Relationship Id="rId42" Type="http://schemas.openxmlformats.org/officeDocument/2006/relationships/image" Target="media/image12.jpeg"/><Relationship Id="rId47" Type="http://schemas.openxmlformats.org/officeDocument/2006/relationships/image" Target="media/image17.jpeg"/><Relationship Id="rId50" Type="http://schemas.openxmlformats.org/officeDocument/2006/relationships/image" Target="media/image20.jpeg"/><Relationship Id="rId55" Type="http://schemas.openxmlformats.org/officeDocument/2006/relationships/theme" Target="theme/theme1.xml"/><Relationship Id="rId7" Type="http://schemas.openxmlformats.org/officeDocument/2006/relationships/footnotes" Target="footnotes.xml"/><Relationship Id="rId25" Type="http://schemas.openxmlformats.org/officeDocument/2006/relationships/header" Target="header3.xml"/><Relationship Id="rId33" Type="http://schemas.openxmlformats.org/officeDocument/2006/relationships/footer" Target="footer7.xml"/><Relationship Id="rId38" Type="http://schemas.openxmlformats.org/officeDocument/2006/relationships/image" Target="media/image9.png"/><Relationship Id="rId46" Type="http://schemas.openxmlformats.org/officeDocument/2006/relationships/image" Target="media/image16.jpeg"/><Relationship Id="rId2" Type="http://schemas.openxmlformats.org/officeDocument/2006/relationships/customXml" Target="../customXml/item2.xml"/><Relationship Id="rId20" Type="http://schemas.openxmlformats.org/officeDocument/2006/relationships/image" Target="media/image20.png"/><Relationship Id="rId29" Type="http://schemas.openxmlformats.org/officeDocument/2006/relationships/footer" Target="footer4.xml"/><Relationship Id="rId41" Type="http://schemas.openxmlformats.org/officeDocument/2006/relationships/image" Target="media/image11.jpe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24" Type="http://schemas.openxmlformats.org/officeDocument/2006/relationships/footer" Target="footer2.xml"/><Relationship Id="rId32" Type="http://schemas.openxmlformats.org/officeDocument/2006/relationships/header" Target="header4.xml"/><Relationship Id="rId37" Type="http://schemas.openxmlformats.org/officeDocument/2006/relationships/image" Target="media/image8.png"/><Relationship Id="rId40" Type="http://schemas.openxmlformats.org/officeDocument/2006/relationships/image" Target="media/image10.jpeg"/><Relationship Id="rId45" Type="http://schemas.openxmlformats.org/officeDocument/2006/relationships/image" Target="media/image15.jpeg"/><Relationship Id="rId53" Type="http://schemas.openxmlformats.org/officeDocument/2006/relationships/footer" Target="footer9.xml"/><Relationship Id="rId5" Type="http://schemas.openxmlformats.org/officeDocument/2006/relationships/settings" Target="settings.xml"/><Relationship Id="rId23" Type="http://schemas.openxmlformats.org/officeDocument/2006/relationships/footer" Target="footer1.xml"/><Relationship Id="rId28" Type="http://schemas.openxmlformats.org/officeDocument/2006/relationships/image" Target="media/image4.jpeg"/><Relationship Id="rId36" Type="http://schemas.openxmlformats.org/officeDocument/2006/relationships/image" Target="media/image7.png"/><Relationship Id="rId49" Type="http://schemas.openxmlformats.org/officeDocument/2006/relationships/image" Target="media/image19.jpeg"/><Relationship Id="rId10" Type="http://schemas.openxmlformats.org/officeDocument/2006/relationships/image" Target="media/image2.png"/><Relationship Id="rId19" Type="http://schemas.openxmlformats.org/officeDocument/2006/relationships/image" Target="media/image10.wmf"/><Relationship Id="rId31" Type="http://schemas.openxmlformats.org/officeDocument/2006/relationships/footer" Target="footer6.xml"/><Relationship Id="rId44" Type="http://schemas.openxmlformats.org/officeDocument/2006/relationships/image" Target="media/image14.jpeg"/><Relationship Id="rId52" Type="http://schemas.openxmlformats.org/officeDocument/2006/relationships/image" Target="media/image22.jpeg"/><Relationship Id="rId4" Type="http://schemas.openxmlformats.org/officeDocument/2006/relationships/styles" Target="styles.xml"/><Relationship Id="rId9" Type="http://schemas.openxmlformats.org/officeDocument/2006/relationships/image" Target="media/image1.wmf"/><Relationship Id="rId22" Type="http://schemas.openxmlformats.org/officeDocument/2006/relationships/header" Target="header2.xml"/><Relationship Id="rId27" Type="http://schemas.openxmlformats.org/officeDocument/2006/relationships/image" Target="media/image3.jpeg"/><Relationship Id="rId30" Type="http://schemas.openxmlformats.org/officeDocument/2006/relationships/footer" Target="footer5.xml"/><Relationship Id="rId35" Type="http://schemas.openxmlformats.org/officeDocument/2006/relationships/image" Target="media/image6.png"/><Relationship Id="rId43" Type="http://schemas.openxmlformats.org/officeDocument/2006/relationships/image" Target="media/image13.jpeg"/><Relationship Id="rId48" Type="http://schemas.openxmlformats.org/officeDocument/2006/relationships/image" Target="media/image18.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29E1938-B900-48B8-B9AD-77204BFDB2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643</TotalTime>
  <Pages>26</Pages>
  <Words>3001</Words>
  <Characters>17106</Characters>
  <Application>Microsoft Office Word</Application>
  <DocSecurity>0</DocSecurity>
  <Lines>142</Lines>
  <Paragraphs>40</Paragraphs>
  <ScaleCrop>false</ScaleCrop>
  <Company/>
  <LinksUpToDate>false</LinksUpToDate>
  <CharactersWithSpaces>20067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samsung</dc:creator>
  <cp:lastModifiedBy>8613477663689</cp:lastModifiedBy>
  <cp:revision>26</cp:revision>
  <dcterms:created xsi:type="dcterms:W3CDTF">2022-05-01T08:45:00Z</dcterms:created>
  <dcterms:modified xsi:type="dcterms:W3CDTF">2023-05-04T02:25:00Z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2052-11.1.0.11411</vt:lpwstr>
  </property>
  <property fmtid="{D5CDD505-2E9C-101B-9397-08002B2CF9AE}" pid="3" name="ICV">
    <vt:lpwstr>58C7FB4297784AC592B6308DB22DEB17</vt:lpwstr>
  </property>
</Properties>
</file>